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5F5F" w14:textId="6E0DE6CA" w:rsidR="00A020D4" w:rsidRDefault="0065583F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D64D11" w14:textId="77777777" w:rsidR="00A020D4" w:rsidRDefault="00A020D4" w:rsidP="00D31B15">
      <w:pPr>
        <w:spacing w:after="0"/>
        <w:jc w:val="center"/>
        <w:rPr>
          <w:sz w:val="24"/>
          <w:szCs w:val="24"/>
        </w:rPr>
      </w:pPr>
    </w:p>
    <w:p w14:paraId="49F8EE34" w14:textId="4ADE93BB" w:rsidR="002F728C" w:rsidRDefault="002F728C" w:rsidP="00D31B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COMMISSIONERS</w:t>
      </w:r>
    </w:p>
    <w:p w14:paraId="00438C9A" w14:textId="0B65A0A6" w:rsidR="002F728C" w:rsidRDefault="003E35E9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2F728C">
        <w:rPr>
          <w:sz w:val="24"/>
          <w:szCs w:val="24"/>
        </w:rPr>
        <w:t xml:space="preserve"> BOARD MEETING</w:t>
      </w:r>
    </w:p>
    <w:p w14:paraId="3A75A153" w14:textId="5168AE60" w:rsidR="002F728C" w:rsidRDefault="00D257F7" w:rsidP="002F728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530F8F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4E436C">
        <w:rPr>
          <w:sz w:val="24"/>
          <w:szCs w:val="24"/>
        </w:rPr>
        <w:t>, 20</w:t>
      </w:r>
      <w:r w:rsidR="00D34A95">
        <w:rPr>
          <w:sz w:val="24"/>
          <w:szCs w:val="24"/>
        </w:rPr>
        <w:t>22</w:t>
      </w:r>
    </w:p>
    <w:p w14:paraId="4669902F" w14:textId="77777777" w:rsidR="00C0495E" w:rsidRDefault="00C0495E" w:rsidP="00C0495E">
      <w:pPr>
        <w:spacing w:after="0" w:line="240" w:lineRule="auto"/>
        <w:jc w:val="center"/>
      </w:pPr>
    </w:p>
    <w:p w14:paraId="39A8BFA8" w14:textId="518B9BA7" w:rsidR="00874A19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The </w:t>
      </w:r>
      <w:r w:rsidR="000F200B">
        <w:rPr>
          <w:rFonts w:cstheme="minorHAnsi"/>
          <w:sz w:val="24"/>
          <w:szCs w:val="24"/>
        </w:rPr>
        <w:t>Regular</w:t>
      </w:r>
      <w:r w:rsidR="00F250BC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 xml:space="preserve">Meeting of the Board of Commissioners of the Housing Authority of the City of Jefferson, Missouri, was held at 7:30 a.m. on </w:t>
      </w:r>
      <w:r w:rsidR="008D5A9C" w:rsidRPr="0016642B">
        <w:rPr>
          <w:rFonts w:cstheme="minorHAnsi"/>
          <w:sz w:val="24"/>
          <w:szCs w:val="24"/>
        </w:rPr>
        <w:t>T</w:t>
      </w:r>
      <w:r w:rsidR="005C6A13" w:rsidRPr="0016642B">
        <w:rPr>
          <w:rFonts w:cstheme="minorHAnsi"/>
          <w:sz w:val="24"/>
          <w:szCs w:val="24"/>
        </w:rPr>
        <w:t>ues</w:t>
      </w:r>
      <w:r w:rsidR="008D5A9C" w:rsidRPr="0016642B">
        <w:rPr>
          <w:rFonts w:cstheme="minorHAnsi"/>
          <w:sz w:val="24"/>
          <w:szCs w:val="24"/>
        </w:rPr>
        <w:t xml:space="preserve">day, </w:t>
      </w:r>
      <w:r w:rsidR="00D257F7">
        <w:rPr>
          <w:rFonts w:cstheme="minorHAnsi"/>
          <w:sz w:val="24"/>
          <w:szCs w:val="24"/>
        </w:rPr>
        <w:t>May</w:t>
      </w:r>
      <w:r w:rsidR="00530F8F">
        <w:rPr>
          <w:rFonts w:cstheme="minorHAnsi"/>
          <w:sz w:val="24"/>
          <w:szCs w:val="24"/>
        </w:rPr>
        <w:t xml:space="preserve"> 1</w:t>
      </w:r>
      <w:r w:rsidR="00D257F7">
        <w:rPr>
          <w:rFonts w:cstheme="minorHAnsi"/>
          <w:sz w:val="24"/>
          <w:szCs w:val="24"/>
        </w:rPr>
        <w:t>7</w:t>
      </w:r>
      <w:r w:rsidR="004E436C">
        <w:rPr>
          <w:rFonts w:cstheme="minorHAnsi"/>
          <w:sz w:val="24"/>
          <w:szCs w:val="24"/>
        </w:rPr>
        <w:t>, 202</w:t>
      </w:r>
      <w:r w:rsidR="00D34A95">
        <w:rPr>
          <w:rFonts w:cstheme="minorHAnsi"/>
          <w:sz w:val="24"/>
          <w:szCs w:val="24"/>
        </w:rPr>
        <w:t>2</w:t>
      </w:r>
      <w:r w:rsidRPr="0016642B">
        <w:rPr>
          <w:rFonts w:cstheme="minorHAnsi"/>
          <w:sz w:val="24"/>
          <w:szCs w:val="24"/>
        </w:rPr>
        <w:t>, via Zoom meeting</w:t>
      </w:r>
      <w:r w:rsidR="0054599E">
        <w:rPr>
          <w:rFonts w:cstheme="minorHAnsi"/>
          <w:sz w:val="24"/>
          <w:szCs w:val="24"/>
        </w:rPr>
        <w:t xml:space="preserve"> and in person</w:t>
      </w:r>
      <w:r w:rsidRPr="0016642B">
        <w:rPr>
          <w:rFonts w:cstheme="minorHAnsi"/>
          <w:sz w:val="24"/>
          <w:szCs w:val="24"/>
        </w:rPr>
        <w:t>.</w:t>
      </w:r>
    </w:p>
    <w:p w14:paraId="368CFB3D" w14:textId="0C853B35" w:rsidR="00C0495E" w:rsidRPr="0016642B" w:rsidRDefault="00C0495E" w:rsidP="00A020D4">
      <w:pPr>
        <w:spacing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ROLL CALL: On roll call, the following were in attendance: Chairman </w:t>
      </w:r>
      <w:r w:rsidR="002B15A3">
        <w:rPr>
          <w:rFonts w:cstheme="minorHAnsi"/>
          <w:sz w:val="24"/>
          <w:szCs w:val="24"/>
        </w:rPr>
        <w:t xml:space="preserve">Dennis </w:t>
      </w:r>
      <w:r w:rsidR="00D34A95">
        <w:rPr>
          <w:rFonts w:cstheme="minorHAnsi"/>
          <w:sz w:val="24"/>
          <w:szCs w:val="24"/>
        </w:rPr>
        <w:t>Mueller</w:t>
      </w:r>
      <w:r w:rsidR="00D34A95" w:rsidRPr="0016642B">
        <w:rPr>
          <w:rFonts w:cstheme="minorHAnsi"/>
          <w:sz w:val="24"/>
          <w:szCs w:val="24"/>
        </w:rPr>
        <w:t xml:space="preserve">; </w:t>
      </w:r>
      <w:r w:rsidR="00343AB2">
        <w:rPr>
          <w:rFonts w:cstheme="minorHAnsi"/>
          <w:sz w:val="24"/>
          <w:szCs w:val="24"/>
        </w:rPr>
        <w:t xml:space="preserve">Vice-Chairman Larry Kolb; </w:t>
      </w:r>
      <w:r w:rsidR="00D34A95">
        <w:rPr>
          <w:rFonts w:cstheme="minorHAnsi"/>
          <w:sz w:val="24"/>
          <w:szCs w:val="24"/>
        </w:rPr>
        <w:t>Commissioners</w:t>
      </w:r>
      <w:r w:rsidR="008D5A9C" w:rsidRPr="0016642B">
        <w:rPr>
          <w:rFonts w:cstheme="minorHAnsi"/>
          <w:sz w:val="24"/>
          <w:szCs w:val="24"/>
        </w:rPr>
        <w:t xml:space="preserve"> </w:t>
      </w:r>
      <w:r w:rsidR="002B15A3">
        <w:rPr>
          <w:rFonts w:cstheme="minorHAnsi"/>
          <w:sz w:val="24"/>
          <w:szCs w:val="24"/>
        </w:rPr>
        <w:t>Mary Simmons</w:t>
      </w:r>
      <w:r w:rsidR="00AC53C8">
        <w:rPr>
          <w:rFonts w:cstheme="minorHAnsi"/>
          <w:sz w:val="24"/>
          <w:szCs w:val="24"/>
        </w:rPr>
        <w:t>,</w:t>
      </w:r>
      <w:r w:rsidR="00333017">
        <w:rPr>
          <w:rFonts w:cstheme="minorHAnsi"/>
          <w:sz w:val="24"/>
          <w:szCs w:val="24"/>
        </w:rPr>
        <w:t xml:space="preserve"> Brian We</w:t>
      </w:r>
      <w:r w:rsidR="00D34A95">
        <w:rPr>
          <w:rFonts w:cstheme="minorHAnsi"/>
          <w:sz w:val="24"/>
          <w:szCs w:val="24"/>
        </w:rPr>
        <w:t>K</w:t>
      </w:r>
      <w:r w:rsidR="00333017">
        <w:rPr>
          <w:rFonts w:cstheme="minorHAnsi"/>
          <w:sz w:val="24"/>
          <w:szCs w:val="24"/>
        </w:rPr>
        <w:t>amp</w:t>
      </w:r>
      <w:r w:rsidR="00D34A95">
        <w:rPr>
          <w:rFonts w:cstheme="minorHAnsi"/>
          <w:sz w:val="24"/>
          <w:szCs w:val="24"/>
        </w:rPr>
        <w:t>,</w:t>
      </w:r>
      <w:r w:rsidR="000F200B">
        <w:rPr>
          <w:rFonts w:cstheme="minorHAnsi"/>
          <w:sz w:val="24"/>
          <w:szCs w:val="24"/>
        </w:rPr>
        <w:t xml:space="preserve"> Rick Prather</w:t>
      </w:r>
      <w:r w:rsidR="0036018F">
        <w:rPr>
          <w:rFonts w:cstheme="minorHAnsi"/>
          <w:sz w:val="24"/>
          <w:szCs w:val="24"/>
        </w:rPr>
        <w:t>,</w:t>
      </w:r>
      <w:r w:rsidR="00D34A95">
        <w:rPr>
          <w:rFonts w:cstheme="minorHAnsi"/>
          <w:sz w:val="24"/>
          <w:szCs w:val="24"/>
        </w:rPr>
        <w:t xml:space="preserve"> and Carlos Graham</w:t>
      </w:r>
      <w:r w:rsidRPr="0016642B">
        <w:rPr>
          <w:rFonts w:cstheme="minorHAnsi"/>
          <w:sz w:val="24"/>
          <w:szCs w:val="24"/>
        </w:rPr>
        <w:t>.</w:t>
      </w:r>
      <w:r w:rsidR="00553EA1">
        <w:rPr>
          <w:rFonts w:cstheme="minorHAnsi"/>
          <w:sz w:val="24"/>
          <w:szCs w:val="24"/>
        </w:rPr>
        <w:t xml:space="preserve"> </w:t>
      </w:r>
      <w:r w:rsidR="00121605">
        <w:rPr>
          <w:rFonts w:cstheme="minorHAnsi"/>
          <w:sz w:val="24"/>
          <w:szCs w:val="24"/>
        </w:rPr>
        <w:t xml:space="preserve"> </w:t>
      </w:r>
      <w:r w:rsidR="0013415B" w:rsidRPr="0016642B">
        <w:rPr>
          <w:rFonts w:cstheme="minorHAnsi"/>
          <w:sz w:val="24"/>
          <w:szCs w:val="24"/>
        </w:rPr>
        <w:t>Also,</w:t>
      </w:r>
      <w:r w:rsidRPr="0016642B">
        <w:rPr>
          <w:rFonts w:cstheme="minorHAnsi"/>
          <w:sz w:val="24"/>
          <w:szCs w:val="24"/>
        </w:rPr>
        <w:t xml:space="preserve"> in attendance were </w:t>
      </w:r>
      <w:r w:rsidR="007135C7">
        <w:rPr>
          <w:rFonts w:cstheme="minorHAnsi"/>
          <w:sz w:val="24"/>
          <w:szCs w:val="24"/>
        </w:rPr>
        <w:t>Michelle Wessler</w:t>
      </w:r>
      <w:r w:rsidRPr="0016642B">
        <w:rPr>
          <w:rFonts w:cstheme="minorHAnsi"/>
          <w:sz w:val="24"/>
          <w:szCs w:val="24"/>
        </w:rPr>
        <w:t xml:space="preserve">, Executive Director; </w:t>
      </w:r>
      <w:r w:rsidR="00365681" w:rsidRPr="00425052">
        <w:rPr>
          <w:rFonts w:cstheme="minorHAnsi"/>
          <w:sz w:val="24"/>
          <w:szCs w:val="24"/>
        </w:rPr>
        <w:t>Chera McCoy,</w:t>
      </w:r>
      <w:r w:rsidR="00365681">
        <w:rPr>
          <w:rFonts w:cstheme="minorHAnsi"/>
          <w:sz w:val="24"/>
          <w:szCs w:val="24"/>
        </w:rPr>
        <w:t xml:space="preserve"> Deputy Director; </w:t>
      </w:r>
      <w:r w:rsidR="0034297E">
        <w:rPr>
          <w:rFonts w:cstheme="minorHAnsi"/>
          <w:sz w:val="24"/>
          <w:szCs w:val="24"/>
        </w:rPr>
        <w:t>Todd Miller, Legal Counsel;</w:t>
      </w:r>
      <w:r w:rsidR="00FB12AD">
        <w:rPr>
          <w:rFonts w:cstheme="minorHAnsi"/>
          <w:sz w:val="24"/>
          <w:szCs w:val="24"/>
        </w:rPr>
        <w:t xml:space="preserve"> </w:t>
      </w:r>
      <w:r w:rsidR="005C085A">
        <w:rPr>
          <w:rFonts w:cstheme="minorHAnsi"/>
          <w:sz w:val="24"/>
          <w:szCs w:val="24"/>
        </w:rPr>
        <w:t>Diana Walters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>Amy VanOvers</w:t>
      </w:r>
      <w:r w:rsidR="00013335">
        <w:rPr>
          <w:rFonts w:cstheme="minorHAnsi"/>
          <w:sz w:val="24"/>
          <w:szCs w:val="24"/>
        </w:rPr>
        <w:t>c</w:t>
      </w:r>
      <w:r w:rsidRPr="0016642B">
        <w:rPr>
          <w:rFonts w:cstheme="minorHAnsi"/>
          <w:sz w:val="24"/>
          <w:szCs w:val="24"/>
        </w:rPr>
        <w:t>held</w:t>
      </w:r>
      <w:r w:rsidR="00C6458B" w:rsidRPr="0016642B">
        <w:rPr>
          <w:rFonts w:cstheme="minorHAnsi"/>
          <w:sz w:val="24"/>
          <w:szCs w:val="24"/>
        </w:rPr>
        <w:t>e</w:t>
      </w:r>
      <w:r w:rsidR="00E70DB8">
        <w:rPr>
          <w:rFonts w:cstheme="minorHAnsi"/>
          <w:sz w:val="24"/>
          <w:szCs w:val="24"/>
        </w:rPr>
        <w:t xml:space="preserve">, </w:t>
      </w:r>
      <w:r w:rsidRPr="0016642B">
        <w:rPr>
          <w:rFonts w:cstheme="minorHAnsi"/>
          <w:sz w:val="24"/>
          <w:szCs w:val="24"/>
        </w:rPr>
        <w:t xml:space="preserve">Administrative </w:t>
      </w:r>
      <w:proofErr w:type="gramStart"/>
      <w:r w:rsidRPr="0016642B">
        <w:rPr>
          <w:rFonts w:cstheme="minorHAnsi"/>
          <w:sz w:val="24"/>
          <w:szCs w:val="24"/>
        </w:rPr>
        <w:t>Assistant</w:t>
      </w:r>
      <w:r w:rsidR="005C085A">
        <w:rPr>
          <w:rFonts w:cstheme="minorHAnsi"/>
          <w:sz w:val="24"/>
          <w:szCs w:val="24"/>
        </w:rPr>
        <w:t>s</w:t>
      </w:r>
      <w:r w:rsidR="00AC53C8">
        <w:rPr>
          <w:rFonts w:cstheme="minorHAnsi"/>
          <w:sz w:val="24"/>
          <w:szCs w:val="24"/>
        </w:rPr>
        <w:t xml:space="preserve">; </w:t>
      </w:r>
      <w:r w:rsidR="00530F8F">
        <w:rPr>
          <w:rFonts w:cstheme="minorHAnsi"/>
          <w:sz w:val="24"/>
          <w:szCs w:val="24"/>
        </w:rPr>
        <w:t xml:space="preserve">  </w:t>
      </w:r>
      <w:proofErr w:type="gramEnd"/>
      <w:r w:rsidR="005C085A">
        <w:rPr>
          <w:rFonts w:cstheme="minorHAnsi"/>
          <w:sz w:val="24"/>
          <w:szCs w:val="24"/>
        </w:rPr>
        <w:t>Mike Lester</w:t>
      </w:r>
      <w:r w:rsidR="00530F8F">
        <w:rPr>
          <w:rFonts w:cstheme="minorHAnsi"/>
          <w:sz w:val="24"/>
          <w:szCs w:val="24"/>
        </w:rPr>
        <w:t>, City Councilman</w:t>
      </w:r>
      <w:r w:rsidR="00D257F7">
        <w:rPr>
          <w:rFonts w:cstheme="minorHAnsi"/>
          <w:sz w:val="24"/>
          <w:szCs w:val="24"/>
        </w:rPr>
        <w:t xml:space="preserve">; Sonny Sanders and Ryan </w:t>
      </w:r>
      <w:proofErr w:type="spellStart"/>
      <w:r w:rsidR="00D257F7">
        <w:rPr>
          <w:rFonts w:cstheme="minorHAnsi"/>
          <w:sz w:val="24"/>
          <w:szCs w:val="24"/>
        </w:rPr>
        <w:t>Moehlman</w:t>
      </w:r>
      <w:proofErr w:type="spellEnd"/>
      <w:r w:rsidR="00D257F7">
        <w:rPr>
          <w:rFonts w:cstheme="minorHAnsi"/>
          <w:sz w:val="24"/>
          <w:szCs w:val="24"/>
        </w:rPr>
        <w:t xml:space="preserve"> from the City of Jefferson</w:t>
      </w:r>
      <w:r w:rsidR="00E9668D">
        <w:rPr>
          <w:rFonts w:cstheme="minorHAnsi"/>
          <w:sz w:val="24"/>
          <w:szCs w:val="24"/>
        </w:rPr>
        <w:t>.</w:t>
      </w:r>
    </w:p>
    <w:p w14:paraId="54F1E7F8" w14:textId="042C7BE6" w:rsidR="00C0495E" w:rsidRPr="0016642B" w:rsidRDefault="00C0495E" w:rsidP="001F0A2A">
      <w:pPr>
        <w:spacing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Chairman </w:t>
      </w:r>
      <w:r w:rsidR="00D71D7A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 xml:space="preserve"> called the meeting to order. </w:t>
      </w:r>
    </w:p>
    <w:p w14:paraId="39A97FDB" w14:textId="02E69633" w:rsidR="00C6458B" w:rsidRPr="0016642B" w:rsidRDefault="00C6458B" w:rsidP="001F0A2A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REGULAR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  <w:u w:val="single"/>
        </w:rPr>
        <w:t>SPECIAL</w:t>
      </w:r>
    </w:p>
    <w:p w14:paraId="642F6C71" w14:textId="78AC92D2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Mueller</w:t>
      </w:r>
      <w:r w:rsidRPr="0016642B">
        <w:rPr>
          <w:rFonts w:cstheme="minorHAnsi"/>
          <w:sz w:val="24"/>
          <w:szCs w:val="24"/>
        </w:rPr>
        <w:tab/>
        <w:t>12-12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11-12</w:t>
      </w:r>
    </w:p>
    <w:p w14:paraId="0A602842" w14:textId="450F5D85" w:rsidR="00C6458B" w:rsidRPr="0016642B" w:rsidRDefault="00C6458B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Kolb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1</w:t>
      </w:r>
      <w:r w:rsidR="00173EFA">
        <w:rPr>
          <w:rFonts w:cstheme="minorHAnsi"/>
          <w:sz w:val="24"/>
          <w:szCs w:val="24"/>
        </w:rPr>
        <w:t>0</w:t>
      </w:r>
      <w:r w:rsidRPr="0016642B">
        <w:rPr>
          <w:rFonts w:cstheme="minorHAnsi"/>
          <w:sz w:val="24"/>
          <w:szCs w:val="24"/>
        </w:rPr>
        <w:t>-12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10-12</w:t>
      </w:r>
    </w:p>
    <w:p w14:paraId="5C1495FB" w14:textId="2E86ED7F" w:rsidR="00C0495E" w:rsidRDefault="002B15A3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Simmons</w:t>
      </w:r>
      <w:r>
        <w:rPr>
          <w:rFonts w:cstheme="minorHAnsi"/>
          <w:sz w:val="24"/>
          <w:szCs w:val="24"/>
        </w:rPr>
        <w:tab/>
      </w:r>
      <w:r w:rsidR="00E70DB8">
        <w:rPr>
          <w:rFonts w:cstheme="minorHAnsi"/>
          <w:sz w:val="24"/>
          <w:szCs w:val="24"/>
        </w:rPr>
        <w:t>12-12</w:t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ab/>
        <w:t>2-2</w:t>
      </w:r>
    </w:p>
    <w:p w14:paraId="00E658F3" w14:textId="4CF27B54" w:rsidR="007135C7" w:rsidRDefault="007135C7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</w:t>
      </w:r>
      <w:r w:rsidR="00156D4F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amp</w:t>
      </w:r>
      <w:r>
        <w:rPr>
          <w:rFonts w:cstheme="minorHAnsi"/>
          <w:sz w:val="24"/>
          <w:szCs w:val="24"/>
        </w:rPr>
        <w:tab/>
      </w:r>
      <w:r w:rsidR="00343AB2">
        <w:rPr>
          <w:rFonts w:cstheme="minorHAnsi"/>
          <w:sz w:val="24"/>
          <w:szCs w:val="24"/>
        </w:rPr>
        <w:t>1</w:t>
      </w:r>
      <w:r w:rsidR="00530F8F">
        <w:rPr>
          <w:rFonts w:cstheme="minorHAnsi"/>
          <w:sz w:val="24"/>
          <w:szCs w:val="24"/>
        </w:rPr>
        <w:t>2</w:t>
      </w:r>
      <w:r w:rsidR="00343AB2">
        <w:rPr>
          <w:rFonts w:cstheme="minorHAnsi"/>
          <w:sz w:val="24"/>
          <w:szCs w:val="24"/>
        </w:rPr>
        <w:t>-1</w:t>
      </w:r>
      <w:r w:rsidR="00530F8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</w:p>
    <w:p w14:paraId="4846DA49" w14:textId="38750D42" w:rsidR="00032ED2" w:rsidRDefault="00032ED2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Prather</w:t>
      </w:r>
      <w:r>
        <w:rPr>
          <w:rFonts w:cstheme="minorHAnsi"/>
          <w:sz w:val="24"/>
          <w:szCs w:val="24"/>
        </w:rPr>
        <w:tab/>
        <w:t xml:space="preserve">    </w:t>
      </w:r>
      <w:r w:rsidR="00D257F7">
        <w:rPr>
          <w:rFonts w:cstheme="minorHAnsi"/>
          <w:sz w:val="24"/>
          <w:szCs w:val="24"/>
        </w:rPr>
        <w:t>6-6</w:t>
      </w:r>
      <w:r>
        <w:rPr>
          <w:rFonts w:cstheme="minorHAnsi"/>
          <w:sz w:val="24"/>
          <w:szCs w:val="24"/>
        </w:rPr>
        <w:tab/>
      </w:r>
    </w:p>
    <w:p w14:paraId="625A8ED8" w14:textId="1F867EFE" w:rsidR="00032ED2" w:rsidRDefault="00D34A95" w:rsidP="001F0A2A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Graham</w:t>
      </w:r>
      <w:r>
        <w:rPr>
          <w:rFonts w:cstheme="minorHAnsi"/>
          <w:sz w:val="24"/>
          <w:szCs w:val="24"/>
        </w:rPr>
        <w:tab/>
        <w:t xml:space="preserve">    </w:t>
      </w:r>
      <w:r w:rsidR="00D257F7">
        <w:rPr>
          <w:rFonts w:cstheme="minorHAnsi"/>
          <w:sz w:val="24"/>
          <w:szCs w:val="24"/>
        </w:rPr>
        <w:t>5-5</w:t>
      </w:r>
      <w:r>
        <w:rPr>
          <w:rFonts w:cstheme="minorHAnsi"/>
          <w:sz w:val="24"/>
          <w:szCs w:val="24"/>
        </w:rPr>
        <w:tab/>
      </w:r>
    </w:p>
    <w:p w14:paraId="1FA2EE97" w14:textId="1F0D39D7" w:rsidR="00032ED2" w:rsidRDefault="00032ED2" w:rsidP="00032ED2">
      <w:pPr>
        <w:spacing w:after="0" w:line="240" w:lineRule="auto"/>
        <w:rPr>
          <w:rFonts w:cstheme="minorHAnsi"/>
          <w:sz w:val="24"/>
          <w:szCs w:val="24"/>
        </w:rPr>
      </w:pPr>
    </w:p>
    <w:p w14:paraId="551D15A8" w14:textId="699FCB8E" w:rsidR="00AC53C8" w:rsidRPr="0016642B" w:rsidRDefault="00C0495E" w:rsidP="001F0A2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INFORMATIONAL ITEMS:</w:t>
      </w:r>
    </w:p>
    <w:p w14:paraId="056F8B62" w14:textId="77777777" w:rsidR="00F3287C" w:rsidRPr="0016642B" w:rsidRDefault="00F3287C" w:rsidP="001F0A2A">
      <w:pPr>
        <w:spacing w:after="0" w:line="240" w:lineRule="auto"/>
        <w:ind w:left="450" w:hanging="450"/>
        <w:rPr>
          <w:rFonts w:cstheme="minorHAnsi"/>
          <w:sz w:val="24"/>
          <w:szCs w:val="24"/>
        </w:rPr>
      </w:pPr>
    </w:p>
    <w:p w14:paraId="6DA5621E" w14:textId="00AAB360" w:rsidR="00367B5E" w:rsidRPr="0016642B" w:rsidRDefault="00C0495E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375EDB">
        <w:rPr>
          <w:rFonts w:cstheme="minorHAnsi"/>
          <w:sz w:val="24"/>
          <w:szCs w:val="24"/>
        </w:rPr>
        <w:t>The monthly financial statements</w:t>
      </w:r>
      <w:r w:rsidR="00D257F7">
        <w:rPr>
          <w:rFonts w:cstheme="minorHAnsi"/>
          <w:sz w:val="24"/>
          <w:szCs w:val="24"/>
        </w:rPr>
        <w:t xml:space="preserve"> for March and April</w:t>
      </w:r>
      <w:r w:rsidR="002D4CC1">
        <w:rPr>
          <w:rFonts w:cstheme="minorHAnsi"/>
          <w:sz w:val="24"/>
          <w:szCs w:val="24"/>
        </w:rPr>
        <w:t>.</w:t>
      </w:r>
    </w:p>
    <w:p w14:paraId="22B2B5CD" w14:textId="3E52C0F7" w:rsidR="00C0495E" w:rsidRDefault="00C0495E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B. </w:t>
      </w:r>
      <w:r w:rsidRPr="0016642B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>
        <w:rPr>
          <w:rFonts w:cstheme="minorHAnsi"/>
          <w:sz w:val="24"/>
          <w:szCs w:val="24"/>
        </w:rPr>
        <w:t xml:space="preserve">List of Disbursements for </w:t>
      </w:r>
      <w:r w:rsidR="00D257F7">
        <w:rPr>
          <w:rFonts w:cstheme="minorHAnsi"/>
          <w:sz w:val="24"/>
          <w:szCs w:val="24"/>
        </w:rPr>
        <w:t>April</w:t>
      </w:r>
      <w:r w:rsidR="002D4CC1">
        <w:rPr>
          <w:rFonts w:cstheme="minorHAnsi"/>
          <w:sz w:val="24"/>
          <w:szCs w:val="24"/>
        </w:rPr>
        <w:t xml:space="preserve"> </w:t>
      </w:r>
      <w:r w:rsidR="008B351C">
        <w:rPr>
          <w:rFonts w:cstheme="minorHAnsi"/>
          <w:sz w:val="24"/>
          <w:szCs w:val="24"/>
        </w:rPr>
        <w:t>2022</w:t>
      </w:r>
      <w:r w:rsidR="0054599E">
        <w:rPr>
          <w:rFonts w:cstheme="minorHAnsi"/>
          <w:sz w:val="24"/>
          <w:szCs w:val="24"/>
        </w:rPr>
        <w:t xml:space="preserve"> (Exhibit B)</w:t>
      </w:r>
    </w:p>
    <w:p w14:paraId="6CB0084C" w14:textId="211E968B" w:rsidR="0054599E" w:rsidRDefault="00D71D7A" w:rsidP="00852509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741AA">
        <w:rPr>
          <w:rFonts w:cstheme="minorHAnsi"/>
          <w:sz w:val="24"/>
          <w:szCs w:val="24"/>
        </w:rPr>
        <w:t xml:space="preserve">. </w:t>
      </w:r>
      <w:r w:rsidR="006741AA">
        <w:rPr>
          <w:rFonts w:cstheme="minorHAnsi"/>
          <w:sz w:val="24"/>
          <w:szCs w:val="24"/>
        </w:rPr>
        <w:tab/>
      </w:r>
      <w:r w:rsidR="00977493">
        <w:rPr>
          <w:rFonts w:cstheme="minorHAnsi"/>
          <w:sz w:val="24"/>
          <w:szCs w:val="24"/>
        </w:rPr>
        <w:tab/>
      </w:r>
      <w:r w:rsidR="0054599E" w:rsidRPr="0016642B">
        <w:rPr>
          <w:rFonts w:cstheme="minorHAnsi"/>
          <w:sz w:val="24"/>
          <w:szCs w:val="24"/>
        </w:rPr>
        <w:t xml:space="preserve">Occupancy Report </w:t>
      </w:r>
      <w:r w:rsidR="004424A5">
        <w:rPr>
          <w:rFonts w:cstheme="minorHAnsi"/>
          <w:sz w:val="24"/>
          <w:szCs w:val="24"/>
        </w:rPr>
        <w:t xml:space="preserve">as </w:t>
      </w:r>
      <w:r w:rsidR="004424A5" w:rsidRPr="0016642B">
        <w:rPr>
          <w:rFonts w:cstheme="minorHAnsi"/>
          <w:sz w:val="24"/>
          <w:szCs w:val="24"/>
        </w:rPr>
        <w:t>of</w:t>
      </w:r>
      <w:r w:rsidR="00AE1356">
        <w:rPr>
          <w:rFonts w:cstheme="minorHAnsi"/>
          <w:sz w:val="24"/>
          <w:szCs w:val="24"/>
        </w:rPr>
        <w:t xml:space="preserve"> </w:t>
      </w:r>
      <w:r w:rsidR="00D257F7">
        <w:rPr>
          <w:rFonts w:cstheme="minorHAnsi"/>
          <w:sz w:val="24"/>
          <w:szCs w:val="24"/>
        </w:rPr>
        <w:t>May</w:t>
      </w:r>
      <w:r w:rsidR="00373AA6">
        <w:rPr>
          <w:rFonts w:cstheme="minorHAnsi"/>
          <w:sz w:val="24"/>
          <w:szCs w:val="24"/>
        </w:rPr>
        <w:t xml:space="preserve"> 1</w:t>
      </w:r>
      <w:r w:rsidR="00566AB5">
        <w:rPr>
          <w:rFonts w:cstheme="minorHAnsi"/>
          <w:sz w:val="24"/>
          <w:szCs w:val="24"/>
        </w:rPr>
        <w:t>,</w:t>
      </w:r>
      <w:r w:rsidR="008B351C">
        <w:rPr>
          <w:rFonts w:cstheme="minorHAnsi"/>
          <w:sz w:val="24"/>
          <w:szCs w:val="24"/>
        </w:rPr>
        <w:t xml:space="preserve"> 2022</w:t>
      </w:r>
      <w:r w:rsidR="0054599E" w:rsidRPr="0016642B">
        <w:rPr>
          <w:rFonts w:cstheme="minorHAnsi"/>
          <w:sz w:val="24"/>
          <w:szCs w:val="24"/>
        </w:rPr>
        <w:t xml:space="preserve">. (Exhibit C) </w:t>
      </w:r>
    </w:p>
    <w:p w14:paraId="37D44554" w14:textId="10DCBC45" w:rsidR="0054599E" w:rsidRDefault="0054599E">
      <w:pPr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D. </w:t>
      </w:r>
      <w:r w:rsidR="00977493">
        <w:rPr>
          <w:rFonts w:cstheme="minorHAnsi"/>
          <w:sz w:val="24"/>
          <w:szCs w:val="24"/>
        </w:rPr>
        <w:tab/>
      </w:r>
      <w:r w:rsidR="005C085A">
        <w:rPr>
          <w:rFonts w:cstheme="minorHAnsi"/>
          <w:sz w:val="24"/>
          <w:szCs w:val="24"/>
        </w:rPr>
        <w:t>The Family Self Sufficiency Report was presented.</w:t>
      </w:r>
      <w:r w:rsidR="00FA12CA">
        <w:rPr>
          <w:rFonts w:cstheme="minorHAnsi"/>
          <w:sz w:val="24"/>
          <w:szCs w:val="24"/>
        </w:rPr>
        <w:t xml:space="preserve"> </w:t>
      </w:r>
      <w:r w:rsidR="00050C40">
        <w:rPr>
          <w:rFonts w:cstheme="minorHAnsi"/>
          <w:sz w:val="24"/>
          <w:szCs w:val="24"/>
        </w:rPr>
        <w:t xml:space="preserve"> </w:t>
      </w:r>
      <w:r w:rsidR="00373AA6">
        <w:rPr>
          <w:rFonts w:cstheme="minorHAnsi"/>
          <w:sz w:val="24"/>
          <w:szCs w:val="24"/>
        </w:rPr>
        <w:t>There are 3</w:t>
      </w:r>
      <w:r w:rsidR="00D257F7">
        <w:rPr>
          <w:rFonts w:cstheme="minorHAnsi"/>
          <w:sz w:val="24"/>
          <w:szCs w:val="24"/>
        </w:rPr>
        <w:t>0</w:t>
      </w:r>
      <w:r w:rsidR="00373AA6">
        <w:rPr>
          <w:rFonts w:cstheme="minorHAnsi"/>
          <w:sz w:val="24"/>
          <w:szCs w:val="24"/>
        </w:rPr>
        <w:t xml:space="preserve"> participants and 26 graduates. </w:t>
      </w:r>
      <w:r w:rsidR="00B76B98">
        <w:rPr>
          <w:rFonts w:cstheme="minorHAnsi"/>
          <w:sz w:val="24"/>
          <w:szCs w:val="24"/>
        </w:rPr>
        <w:t>(Exhibit D)</w:t>
      </w:r>
    </w:p>
    <w:p w14:paraId="523A1751" w14:textId="1146B563" w:rsidR="009D77D7" w:rsidRDefault="00173EF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E.</w:t>
      </w:r>
      <w:r>
        <w:rPr>
          <w:rFonts w:cstheme="minorHAnsi"/>
          <w:sz w:val="24"/>
          <w:szCs w:val="24"/>
        </w:rPr>
        <w:tab/>
      </w:r>
      <w:r w:rsidR="008B351C">
        <w:rPr>
          <w:rFonts w:cstheme="minorHAnsi"/>
          <w:b/>
          <w:bCs/>
          <w:sz w:val="24"/>
          <w:szCs w:val="24"/>
        </w:rPr>
        <w:t>East Capitol Avenue Urban Renewal Plan</w:t>
      </w:r>
    </w:p>
    <w:p w14:paraId="60A94CD6" w14:textId="110F5511" w:rsidR="008B351C" w:rsidRDefault="008B351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Phase 1</w:t>
      </w:r>
    </w:p>
    <w:p w14:paraId="12A0537A" w14:textId="46A07F86" w:rsidR="00150199" w:rsidRDefault="008B351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8B351C">
        <w:rPr>
          <w:rFonts w:cstheme="minorHAnsi"/>
          <w:sz w:val="24"/>
          <w:szCs w:val="24"/>
        </w:rPr>
        <w:t>Transformation</w:t>
      </w:r>
      <w:r w:rsidR="00240632">
        <w:rPr>
          <w:rFonts w:cstheme="minorHAnsi"/>
          <w:sz w:val="24"/>
          <w:szCs w:val="24"/>
        </w:rPr>
        <w:t>al</w:t>
      </w:r>
      <w:r w:rsidRPr="008B351C">
        <w:rPr>
          <w:rFonts w:cstheme="minorHAnsi"/>
          <w:sz w:val="24"/>
          <w:szCs w:val="24"/>
        </w:rPr>
        <w:t xml:space="preserve"> Housing </w:t>
      </w:r>
      <w:r w:rsidR="00B14B33">
        <w:rPr>
          <w:rFonts w:cstheme="minorHAnsi"/>
          <w:sz w:val="24"/>
          <w:szCs w:val="24"/>
        </w:rPr>
        <w:t>closed on April 26</w:t>
      </w:r>
      <w:r w:rsidR="00B14B33" w:rsidRPr="00B14B33">
        <w:rPr>
          <w:rFonts w:cstheme="minorHAnsi"/>
          <w:sz w:val="24"/>
          <w:szCs w:val="24"/>
          <w:vertAlign w:val="superscript"/>
        </w:rPr>
        <w:t>th</w:t>
      </w:r>
      <w:r w:rsidR="00B14B33">
        <w:rPr>
          <w:rFonts w:cstheme="minorHAnsi"/>
          <w:sz w:val="24"/>
          <w:szCs w:val="24"/>
        </w:rPr>
        <w:t>. Planning and zoning approved the property for 5 units</w:t>
      </w:r>
      <w:r w:rsidRPr="008B351C">
        <w:rPr>
          <w:rFonts w:cstheme="minorHAnsi"/>
          <w:sz w:val="24"/>
          <w:szCs w:val="24"/>
        </w:rPr>
        <w:t>.</w:t>
      </w:r>
      <w:r w:rsidR="00A511D3">
        <w:rPr>
          <w:rFonts w:cstheme="minorHAnsi"/>
          <w:sz w:val="24"/>
          <w:szCs w:val="24"/>
        </w:rPr>
        <w:t xml:space="preserve"> </w:t>
      </w:r>
    </w:p>
    <w:p w14:paraId="1348D51F" w14:textId="3FCFAA55" w:rsidR="008B351C" w:rsidRPr="005F41C8" w:rsidRDefault="008B351C" w:rsidP="00BF32CD">
      <w:pPr>
        <w:spacing w:after="0" w:line="24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5F41C8">
        <w:rPr>
          <w:rFonts w:cstheme="minorHAnsi"/>
          <w:b/>
          <w:bCs/>
          <w:sz w:val="24"/>
          <w:szCs w:val="24"/>
        </w:rPr>
        <w:t>Phase 3</w:t>
      </w:r>
    </w:p>
    <w:p w14:paraId="0EECF61E" w14:textId="051DF8E6" w:rsidR="008B351C" w:rsidRPr="00B97BDD" w:rsidRDefault="00B14B3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LCRA took possession of five properties on May 3, 2022</w:t>
      </w:r>
      <w:r w:rsidR="00D51F3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Staff secured three buildings.</w:t>
      </w:r>
    </w:p>
    <w:p w14:paraId="3C9F5685" w14:textId="238B55DF" w:rsidR="00D65071" w:rsidRPr="00D65071" w:rsidRDefault="00EC1D3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F567DC">
        <w:rPr>
          <w:rFonts w:cstheme="minorHAnsi"/>
          <w:sz w:val="24"/>
          <w:szCs w:val="24"/>
        </w:rPr>
        <w:t>.</w:t>
      </w:r>
      <w:r w:rsidR="00F567DC">
        <w:rPr>
          <w:rFonts w:cstheme="minorHAnsi"/>
          <w:sz w:val="24"/>
          <w:szCs w:val="24"/>
        </w:rPr>
        <w:tab/>
      </w:r>
      <w:r w:rsidR="00A227ED" w:rsidRPr="008B351C">
        <w:rPr>
          <w:rFonts w:asciiTheme="minorHAnsi" w:hAnsiTheme="minorHAnsi" w:cstheme="minorHAnsi"/>
          <w:b/>
          <w:bCs/>
          <w:sz w:val="24"/>
          <w:szCs w:val="24"/>
        </w:rPr>
        <w:t>Update on Housing Authority operations to deal with Covid-19</w:t>
      </w:r>
      <w:r w:rsidR="00A227ED">
        <w:rPr>
          <w:rFonts w:cstheme="minorHAnsi"/>
          <w:b/>
          <w:bCs/>
          <w:sz w:val="24"/>
          <w:szCs w:val="24"/>
        </w:rPr>
        <w:t xml:space="preserve"> – </w:t>
      </w:r>
    </w:p>
    <w:p w14:paraId="4E6332BF" w14:textId="5E124801" w:rsidR="005C44E4" w:rsidRDefault="00D51F38">
      <w:pPr>
        <w:pStyle w:val="NoSpacing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office opened to the public on April</w:t>
      </w:r>
      <w:r w:rsidR="001A0E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4, 2022.</w:t>
      </w:r>
      <w:r w:rsidR="001A0E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Health questions and temps are being taken </w:t>
      </w:r>
      <w:r w:rsidR="001F6F3C">
        <w:rPr>
          <w:rFonts w:asciiTheme="minorHAnsi" w:hAnsiTheme="minorHAnsi" w:cstheme="minorHAnsi"/>
          <w:sz w:val="24"/>
          <w:szCs w:val="24"/>
        </w:rPr>
        <w:t>before</w:t>
      </w:r>
      <w:r>
        <w:rPr>
          <w:rFonts w:asciiTheme="minorHAnsi" w:hAnsiTheme="minorHAnsi" w:cstheme="minorHAnsi"/>
          <w:sz w:val="24"/>
          <w:szCs w:val="24"/>
        </w:rPr>
        <w:t xml:space="preserve"> entry </w:t>
      </w:r>
      <w:r w:rsidR="001F6F3C">
        <w:rPr>
          <w:rFonts w:asciiTheme="minorHAnsi" w:hAnsiTheme="minorHAnsi" w:cstheme="minorHAnsi"/>
          <w:sz w:val="24"/>
          <w:szCs w:val="24"/>
        </w:rPr>
        <w:t>into</w:t>
      </w:r>
      <w:r>
        <w:rPr>
          <w:rFonts w:asciiTheme="minorHAnsi" w:hAnsiTheme="minorHAnsi" w:cstheme="minorHAnsi"/>
          <w:sz w:val="24"/>
          <w:szCs w:val="24"/>
        </w:rPr>
        <w:t xml:space="preserve"> the office areas.</w:t>
      </w:r>
      <w:r w:rsidR="00566AB5">
        <w:rPr>
          <w:rFonts w:asciiTheme="minorHAnsi" w:hAnsiTheme="minorHAnsi" w:cstheme="minorHAnsi"/>
          <w:sz w:val="24"/>
          <w:szCs w:val="24"/>
        </w:rPr>
        <w:t xml:space="preserve"> </w:t>
      </w:r>
      <w:r w:rsidR="005C44E4">
        <w:rPr>
          <w:rFonts w:asciiTheme="minorHAnsi" w:hAnsiTheme="minorHAnsi" w:cstheme="minorHAnsi"/>
          <w:sz w:val="24"/>
          <w:szCs w:val="24"/>
        </w:rPr>
        <w:t xml:space="preserve"> We continue to receive SAFHR applications and have 3</w:t>
      </w:r>
      <w:r w:rsidR="009E1986">
        <w:rPr>
          <w:rFonts w:asciiTheme="minorHAnsi" w:hAnsiTheme="minorHAnsi" w:cstheme="minorHAnsi"/>
          <w:sz w:val="24"/>
          <w:szCs w:val="24"/>
        </w:rPr>
        <w:t>9</w:t>
      </w:r>
      <w:r w:rsidR="005C44E4">
        <w:rPr>
          <w:rFonts w:asciiTheme="minorHAnsi" w:hAnsiTheme="minorHAnsi" w:cstheme="minorHAnsi"/>
          <w:sz w:val="24"/>
          <w:szCs w:val="24"/>
        </w:rPr>
        <w:t xml:space="preserve"> pending payments</w:t>
      </w:r>
      <w:r>
        <w:rPr>
          <w:rFonts w:asciiTheme="minorHAnsi" w:hAnsiTheme="minorHAnsi" w:cstheme="minorHAnsi"/>
          <w:sz w:val="24"/>
          <w:szCs w:val="24"/>
        </w:rPr>
        <w:t xml:space="preserve"> and 3</w:t>
      </w:r>
      <w:r w:rsidR="009E1986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paid applications</w:t>
      </w:r>
      <w:r w:rsidR="008B351C">
        <w:rPr>
          <w:rFonts w:asciiTheme="minorHAnsi" w:hAnsiTheme="minorHAnsi" w:cstheme="minorHAnsi"/>
          <w:sz w:val="24"/>
          <w:szCs w:val="24"/>
        </w:rPr>
        <w:t>.</w:t>
      </w:r>
    </w:p>
    <w:p w14:paraId="0CF417D8" w14:textId="77777777" w:rsidR="00D51F38" w:rsidRDefault="00D51F38" w:rsidP="00783F1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A058604" w14:textId="77777777" w:rsidR="009E1986" w:rsidRDefault="009E1986" w:rsidP="00783F1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038D264" w14:textId="62C350F4" w:rsidR="00C0495E" w:rsidRPr="00783F1B" w:rsidRDefault="00C0495E" w:rsidP="0078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  <w:u w:val="single"/>
        </w:rPr>
        <w:lastRenderedPageBreak/>
        <w:t xml:space="preserve">CONSENT AGENDA: </w:t>
      </w:r>
    </w:p>
    <w:p w14:paraId="5621BF5F" w14:textId="77777777" w:rsidR="00F3287C" w:rsidRPr="0016642B" w:rsidRDefault="00F3287C" w:rsidP="00E8167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</w:p>
    <w:p w14:paraId="0F622BA6" w14:textId="3A42860B" w:rsidR="00523BF1" w:rsidRDefault="00C0495E" w:rsidP="00E8167E">
      <w:pPr>
        <w:spacing w:after="0" w:line="240" w:lineRule="auto"/>
        <w:ind w:left="450" w:hanging="45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A.</w:t>
      </w:r>
      <w:r w:rsidR="00EB381A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 xml:space="preserve"> </w:t>
      </w:r>
      <w:r w:rsidRPr="0016642B">
        <w:rPr>
          <w:rFonts w:cstheme="minorHAnsi"/>
          <w:sz w:val="24"/>
          <w:szCs w:val="24"/>
        </w:rPr>
        <w:tab/>
        <w:t>Approval of Meeting Minutes for</w:t>
      </w:r>
      <w:r w:rsidR="00AC00A0">
        <w:rPr>
          <w:rFonts w:cstheme="minorHAnsi"/>
          <w:sz w:val="24"/>
          <w:szCs w:val="24"/>
        </w:rPr>
        <w:t xml:space="preserve"> </w:t>
      </w:r>
      <w:r w:rsidR="00865123">
        <w:rPr>
          <w:rFonts w:cstheme="minorHAnsi"/>
          <w:sz w:val="24"/>
          <w:szCs w:val="24"/>
        </w:rPr>
        <w:t xml:space="preserve">the </w:t>
      </w:r>
      <w:r w:rsidR="00967DF1">
        <w:rPr>
          <w:rFonts w:cstheme="minorHAnsi"/>
          <w:sz w:val="24"/>
          <w:szCs w:val="24"/>
        </w:rPr>
        <w:t>regular</w:t>
      </w:r>
      <w:r w:rsidR="00AC00A0">
        <w:rPr>
          <w:rFonts w:cstheme="minorHAnsi"/>
          <w:sz w:val="24"/>
          <w:szCs w:val="24"/>
        </w:rPr>
        <w:t xml:space="preserve"> meeting in</w:t>
      </w:r>
      <w:r w:rsidRPr="0016642B">
        <w:rPr>
          <w:rFonts w:cstheme="minorHAnsi"/>
          <w:sz w:val="24"/>
          <w:szCs w:val="24"/>
        </w:rPr>
        <w:t xml:space="preserve"> </w:t>
      </w:r>
      <w:r w:rsidR="009E1986">
        <w:rPr>
          <w:rFonts w:cstheme="minorHAnsi"/>
          <w:sz w:val="24"/>
          <w:szCs w:val="24"/>
        </w:rPr>
        <w:t>April</w:t>
      </w:r>
      <w:r w:rsidR="00DF4DE9">
        <w:rPr>
          <w:rFonts w:cstheme="minorHAnsi"/>
          <w:sz w:val="24"/>
          <w:szCs w:val="24"/>
        </w:rPr>
        <w:t xml:space="preserve"> 2022</w:t>
      </w:r>
      <w:r w:rsidRPr="0016642B">
        <w:rPr>
          <w:rFonts w:cstheme="minorHAnsi"/>
          <w:sz w:val="24"/>
          <w:szCs w:val="24"/>
        </w:rPr>
        <w:t xml:space="preserve"> (Exhibit 1)</w:t>
      </w:r>
      <w:r w:rsidR="00553EA1">
        <w:rPr>
          <w:rFonts w:cstheme="minorHAnsi"/>
          <w:sz w:val="24"/>
          <w:szCs w:val="24"/>
        </w:rPr>
        <w:t>.</w:t>
      </w:r>
      <w:r w:rsidRPr="0016642B">
        <w:rPr>
          <w:rFonts w:cstheme="minorHAnsi"/>
          <w:sz w:val="24"/>
          <w:szCs w:val="24"/>
        </w:rPr>
        <w:t xml:space="preserve"> </w:t>
      </w:r>
    </w:p>
    <w:p w14:paraId="03035ACC" w14:textId="5B0F8864" w:rsidR="00AC00A0" w:rsidRPr="0016642B" w:rsidRDefault="009E1986" w:rsidP="00E8167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Vice-Chairman Kolb</w:t>
      </w:r>
      <w:r w:rsidR="00367B5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 xml:space="preserve">made the motion to approve the Consent Agenda. </w:t>
      </w:r>
      <w:r w:rsidR="00553EA1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Commissione</w:t>
      </w:r>
      <w:r w:rsidR="00AC00A0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Graham</w:t>
      </w:r>
      <w:r w:rsidR="001E21EE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seconde</w:t>
      </w:r>
      <w:r w:rsidR="00A62459">
        <w:rPr>
          <w:rFonts w:cstheme="minorHAnsi"/>
          <w:sz w:val="24"/>
          <w:szCs w:val="24"/>
        </w:rPr>
        <w:t>d</w:t>
      </w:r>
      <w:r w:rsidR="00AC00A0">
        <w:rPr>
          <w:rFonts w:cstheme="minorHAnsi"/>
          <w:sz w:val="24"/>
          <w:szCs w:val="24"/>
        </w:rPr>
        <w:t xml:space="preserve"> </w:t>
      </w:r>
      <w:r w:rsidR="00C0495E" w:rsidRPr="0016642B">
        <w:rPr>
          <w:rFonts w:cstheme="minorHAnsi"/>
          <w:sz w:val="24"/>
          <w:szCs w:val="24"/>
        </w:rPr>
        <w:t>th</w:t>
      </w:r>
      <w:r w:rsidR="00422562">
        <w:rPr>
          <w:rFonts w:cstheme="minorHAnsi"/>
          <w:sz w:val="24"/>
          <w:szCs w:val="24"/>
        </w:rPr>
        <w:t xml:space="preserve">e </w:t>
      </w:r>
      <w:r w:rsidR="00A62459">
        <w:rPr>
          <w:rFonts w:cstheme="minorHAnsi"/>
          <w:sz w:val="24"/>
          <w:szCs w:val="24"/>
        </w:rPr>
        <w:t>m</w:t>
      </w:r>
      <w:r w:rsidR="00422562">
        <w:rPr>
          <w:rFonts w:cstheme="minorHAnsi"/>
          <w:sz w:val="24"/>
          <w:szCs w:val="24"/>
        </w:rPr>
        <w:t>otion.</w:t>
      </w:r>
      <w:r w:rsidR="00553EA1">
        <w:rPr>
          <w:rFonts w:cstheme="minorHAnsi"/>
          <w:sz w:val="24"/>
          <w:szCs w:val="24"/>
        </w:rPr>
        <w:t xml:space="preserve"> </w:t>
      </w:r>
      <w:r w:rsidR="00422562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 xml:space="preserve">Upon unanimous favorable vote, Chairman </w:t>
      </w:r>
      <w:r w:rsidR="00422562">
        <w:rPr>
          <w:rFonts w:cstheme="minorHAnsi"/>
          <w:sz w:val="24"/>
          <w:szCs w:val="24"/>
        </w:rPr>
        <w:t>Mueller</w:t>
      </w:r>
      <w:r w:rsidR="00AC00A0">
        <w:rPr>
          <w:rFonts w:cstheme="minorHAnsi"/>
          <w:sz w:val="24"/>
          <w:szCs w:val="24"/>
        </w:rPr>
        <w:t xml:space="preserve"> </w:t>
      </w:r>
      <w:r w:rsidR="00422562" w:rsidRPr="0016642B">
        <w:rPr>
          <w:rFonts w:cstheme="minorHAnsi"/>
          <w:sz w:val="24"/>
          <w:szCs w:val="24"/>
        </w:rPr>
        <w:t>declared</w:t>
      </w:r>
      <w:r w:rsidR="00AC00A0">
        <w:rPr>
          <w:rFonts w:cstheme="minorHAnsi"/>
          <w:sz w:val="24"/>
          <w:szCs w:val="24"/>
        </w:rPr>
        <w:t xml:space="preserve"> </w:t>
      </w:r>
      <w:r w:rsidR="007561D4">
        <w:rPr>
          <w:rFonts w:cstheme="minorHAnsi"/>
          <w:sz w:val="24"/>
          <w:szCs w:val="24"/>
        </w:rPr>
        <w:t>t</w:t>
      </w:r>
      <w:r w:rsidR="00AC00A0">
        <w:rPr>
          <w:rFonts w:cstheme="minorHAnsi"/>
          <w:sz w:val="24"/>
          <w:szCs w:val="24"/>
        </w:rPr>
        <w:t>he motion approved.</w:t>
      </w:r>
    </w:p>
    <w:p w14:paraId="2981A727" w14:textId="77777777" w:rsidR="00A62459" w:rsidRDefault="00A62459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8EBA471" w14:textId="088D1B42" w:rsidR="00357337" w:rsidRPr="0016642B" w:rsidRDefault="00357337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NO. 4</w:t>
      </w:r>
      <w:r w:rsidR="00E27C5B">
        <w:rPr>
          <w:rFonts w:cstheme="minorHAnsi"/>
          <w:sz w:val="24"/>
          <w:szCs w:val="24"/>
          <w:u w:val="single"/>
        </w:rPr>
        <w:t>8</w:t>
      </w:r>
      <w:r w:rsidR="00EA21CF">
        <w:rPr>
          <w:rFonts w:cstheme="minorHAnsi"/>
          <w:sz w:val="24"/>
          <w:szCs w:val="24"/>
          <w:u w:val="single"/>
        </w:rPr>
        <w:t>2</w:t>
      </w:r>
      <w:r w:rsidR="009E1986">
        <w:rPr>
          <w:rFonts w:cstheme="minorHAnsi"/>
          <w:sz w:val="24"/>
          <w:szCs w:val="24"/>
          <w:u w:val="single"/>
        </w:rPr>
        <w:t>5</w:t>
      </w:r>
    </w:p>
    <w:p w14:paraId="7501020C" w14:textId="77777777" w:rsidR="00B41269" w:rsidRPr="0016642B" w:rsidRDefault="00B41269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73104DC0" w14:textId="691BC2D5" w:rsidR="00357337" w:rsidRPr="0016642B" w:rsidRDefault="00357337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6642B">
        <w:rPr>
          <w:rFonts w:cstheme="minorHAnsi"/>
          <w:sz w:val="24"/>
          <w:szCs w:val="24"/>
          <w:u w:val="single"/>
        </w:rPr>
        <w:t>RESOLUTION APPROVING THE WRITE-OFF (COLLECTION LOSS) OF TENANT ACCOUNTS RECEIVABLE</w:t>
      </w:r>
    </w:p>
    <w:p w14:paraId="690E6162" w14:textId="77777777" w:rsidR="00887A66" w:rsidRPr="0016642B" w:rsidRDefault="00887A66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1071A81" w14:textId="027FB8E9" w:rsidR="005F3543" w:rsidRDefault="009E1986" w:rsidP="0085250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Prather</w:t>
      </w:r>
      <w:r w:rsidR="007B0176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made the motion to approve the proposed rent and damage write-offs for </w:t>
      </w:r>
      <w:r>
        <w:rPr>
          <w:rFonts w:cstheme="minorHAnsi"/>
          <w:sz w:val="24"/>
          <w:szCs w:val="24"/>
        </w:rPr>
        <w:t>April</w:t>
      </w:r>
      <w:r w:rsidR="005F3543" w:rsidRPr="007F58D8">
        <w:rPr>
          <w:rFonts w:cstheme="minorHAnsi"/>
          <w:sz w:val="24"/>
          <w:szCs w:val="24"/>
        </w:rPr>
        <w:t xml:space="preserve"> for</w:t>
      </w:r>
      <w:r w:rsidR="00367B5E" w:rsidRPr="007F58D8">
        <w:rPr>
          <w:rFonts w:cstheme="minorHAnsi"/>
          <w:sz w:val="24"/>
          <w:szCs w:val="24"/>
        </w:rPr>
        <w:t xml:space="preserve"> </w:t>
      </w:r>
      <w:r w:rsidR="00EA21CF">
        <w:rPr>
          <w:rFonts w:cstheme="minorHAnsi"/>
          <w:sz w:val="24"/>
          <w:szCs w:val="24"/>
        </w:rPr>
        <w:t>Capital City Apartments, Hamilton Tower</w:t>
      </w:r>
      <w:r w:rsidR="001F6F3C">
        <w:rPr>
          <w:rFonts w:cstheme="minorHAnsi"/>
          <w:sz w:val="24"/>
          <w:szCs w:val="24"/>
        </w:rPr>
        <w:t>,</w:t>
      </w:r>
      <w:r w:rsidR="00EA21CF">
        <w:rPr>
          <w:rFonts w:cstheme="minorHAnsi"/>
          <w:sz w:val="24"/>
          <w:szCs w:val="24"/>
        </w:rPr>
        <w:t xml:space="preserve"> and Public Housing</w:t>
      </w:r>
      <w:r w:rsidR="005F3543" w:rsidRPr="00486B71">
        <w:rPr>
          <w:rFonts w:cstheme="minorHAnsi"/>
          <w:sz w:val="24"/>
          <w:szCs w:val="24"/>
        </w:rPr>
        <w:t xml:space="preserve"> </w:t>
      </w:r>
      <w:r w:rsidR="0069434A">
        <w:rPr>
          <w:rFonts w:cstheme="minorHAnsi"/>
          <w:sz w:val="24"/>
          <w:szCs w:val="24"/>
        </w:rPr>
        <w:t>for</w:t>
      </w:r>
      <w:r w:rsidR="005F3543" w:rsidRPr="00486B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$25,605.50</w:t>
      </w:r>
      <w:r w:rsidR="00447FFE" w:rsidRPr="00726D10">
        <w:rPr>
          <w:rFonts w:cstheme="minorHAnsi"/>
          <w:sz w:val="24"/>
          <w:szCs w:val="24"/>
        </w:rPr>
        <w:t>.</w:t>
      </w:r>
      <w:r w:rsidR="00566AB5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0" w:name="_Hlk60039987"/>
      <w:r w:rsidR="00EA21CF">
        <w:rPr>
          <w:rFonts w:cstheme="minorHAnsi"/>
          <w:sz w:val="24"/>
          <w:szCs w:val="24"/>
        </w:rPr>
        <w:t xml:space="preserve">Commissioner </w:t>
      </w:r>
      <w:r>
        <w:rPr>
          <w:rFonts w:cstheme="minorHAnsi"/>
          <w:sz w:val="24"/>
          <w:szCs w:val="24"/>
        </w:rPr>
        <w:t>Simmons</w:t>
      </w:r>
      <w:r w:rsidR="00E27C5B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>seconded the motion.</w:t>
      </w:r>
      <w:r w:rsidR="00B614DC">
        <w:rPr>
          <w:rFonts w:cstheme="minorHAnsi"/>
          <w:sz w:val="24"/>
          <w:szCs w:val="24"/>
        </w:rPr>
        <w:t xml:space="preserve"> </w:t>
      </w:r>
      <w:r w:rsidR="005F3543" w:rsidRPr="007F58D8">
        <w:rPr>
          <w:rFonts w:cstheme="minorHAnsi"/>
          <w:sz w:val="24"/>
          <w:szCs w:val="24"/>
        </w:rPr>
        <w:t xml:space="preserve"> </w:t>
      </w:r>
      <w:bookmarkStart w:id="1" w:name="_Hlk75442254"/>
      <w:bookmarkStart w:id="2" w:name="_Hlk46320616"/>
      <w:r w:rsidR="005F3543" w:rsidRPr="007F58D8">
        <w:rPr>
          <w:rFonts w:cstheme="minorHAnsi"/>
          <w:sz w:val="24"/>
          <w:szCs w:val="24"/>
        </w:rPr>
        <w:t xml:space="preserve">Upon unanimous favorable vote, Chairman </w:t>
      </w:r>
      <w:r w:rsidR="007F3EEB" w:rsidRPr="007F58D8">
        <w:rPr>
          <w:rFonts w:cstheme="minorHAnsi"/>
          <w:sz w:val="24"/>
          <w:szCs w:val="24"/>
        </w:rPr>
        <w:t>Mueller</w:t>
      </w:r>
      <w:r w:rsidR="005F3543" w:rsidRPr="007F58D8">
        <w:rPr>
          <w:rFonts w:cstheme="minorHAnsi"/>
          <w:sz w:val="24"/>
          <w:szCs w:val="24"/>
        </w:rPr>
        <w:t xml:space="preserve"> declared the motion approved.</w:t>
      </w:r>
      <w:bookmarkEnd w:id="0"/>
      <w:bookmarkEnd w:id="1"/>
      <w:r w:rsidR="005F3543" w:rsidRPr="007F58D8">
        <w:rPr>
          <w:rFonts w:cstheme="minorHAnsi"/>
          <w:sz w:val="24"/>
          <w:szCs w:val="24"/>
        </w:rPr>
        <w:t xml:space="preserve"> (Exhibit #2, </w:t>
      </w:r>
      <w:r>
        <w:rPr>
          <w:rFonts w:cstheme="minorHAnsi"/>
          <w:sz w:val="24"/>
          <w:szCs w:val="24"/>
        </w:rPr>
        <w:t>05/17</w:t>
      </w:r>
      <w:r w:rsidR="00967DF1">
        <w:rPr>
          <w:rFonts w:cstheme="minorHAnsi"/>
          <w:sz w:val="24"/>
          <w:szCs w:val="24"/>
        </w:rPr>
        <w:t>/2022</w:t>
      </w:r>
      <w:r w:rsidR="005F3543" w:rsidRPr="007F58D8">
        <w:rPr>
          <w:rFonts w:cstheme="minorHAnsi"/>
          <w:sz w:val="24"/>
          <w:szCs w:val="24"/>
        </w:rPr>
        <w:t>)</w:t>
      </w:r>
      <w:bookmarkEnd w:id="2"/>
    </w:p>
    <w:p w14:paraId="0598D48F" w14:textId="531F12C4" w:rsidR="007C2E32" w:rsidRDefault="007C2E3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1FD878" w14:textId="7F33A076" w:rsid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7C2E32">
        <w:rPr>
          <w:rFonts w:cstheme="minorHAnsi"/>
          <w:sz w:val="24"/>
          <w:szCs w:val="24"/>
          <w:u w:val="single"/>
        </w:rPr>
        <w:t>RESOLUTION NO. 482</w:t>
      </w:r>
      <w:r w:rsidR="009E1986">
        <w:rPr>
          <w:rFonts w:cstheme="minorHAnsi"/>
          <w:sz w:val="24"/>
          <w:szCs w:val="24"/>
          <w:u w:val="single"/>
        </w:rPr>
        <w:t>6</w:t>
      </w:r>
    </w:p>
    <w:p w14:paraId="6994382D" w14:textId="77777777" w:rsidR="007C2E32" w:rsidRDefault="007C2E32" w:rsidP="00E8167E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43A3AECF" w14:textId="7CBCAB4E" w:rsidR="00F327AE" w:rsidRPr="00F327AE" w:rsidRDefault="00F327AE" w:rsidP="00852509">
      <w:pPr>
        <w:jc w:val="both"/>
        <w:rPr>
          <w:sz w:val="24"/>
          <w:szCs w:val="24"/>
          <w:u w:val="single"/>
        </w:rPr>
      </w:pPr>
      <w:r w:rsidRPr="00F327AE">
        <w:rPr>
          <w:sz w:val="24"/>
          <w:szCs w:val="24"/>
          <w:u w:val="single"/>
        </w:rPr>
        <w:t xml:space="preserve">RESOLUTION </w:t>
      </w:r>
      <w:r w:rsidR="009E1986">
        <w:rPr>
          <w:sz w:val="24"/>
          <w:szCs w:val="24"/>
          <w:u w:val="single"/>
        </w:rPr>
        <w:t>COMMENDING SUSANNE TALKEN FOR HER SERVICE TO THE HOUSING AUTHORITY AND THE LAND CLEARANCE FOR REDEVELOPMENT AUTHORITY OF THE CITY OF JEFFERSON, MISSO</w:t>
      </w:r>
      <w:r w:rsidR="002E3980">
        <w:rPr>
          <w:sz w:val="24"/>
          <w:szCs w:val="24"/>
          <w:u w:val="single"/>
        </w:rPr>
        <w:t>URI FROM JULY 16, 1997 THROUGH MAY 31, 2022</w:t>
      </w:r>
    </w:p>
    <w:p w14:paraId="77B1A897" w14:textId="59196108" w:rsidR="007C2E32" w:rsidRPr="007C2E32" w:rsidRDefault="007C2E32" w:rsidP="00711C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C2E32">
        <w:rPr>
          <w:rFonts w:cstheme="minorHAnsi"/>
          <w:sz w:val="24"/>
          <w:szCs w:val="24"/>
        </w:rPr>
        <w:t xml:space="preserve">Commissioner </w:t>
      </w:r>
      <w:r w:rsidR="002E3980">
        <w:rPr>
          <w:rFonts w:cstheme="minorHAnsi"/>
          <w:sz w:val="24"/>
          <w:szCs w:val="24"/>
        </w:rPr>
        <w:t>Simmons</w:t>
      </w:r>
      <w:r w:rsidRPr="007C2E32">
        <w:rPr>
          <w:rFonts w:cstheme="minorHAnsi"/>
          <w:sz w:val="24"/>
          <w:szCs w:val="24"/>
        </w:rPr>
        <w:t xml:space="preserve"> made the motion to </w:t>
      </w:r>
      <w:r>
        <w:rPr>
          <w:rFonts w:cstheme="minorHAnsi"/>
          <w:sz w:val="24"/>
          <w:szCs w:val="24"/>
        </w:rPr>
        <w:t>approve</w:t>
      </w:r>
      <w:r w:rsidR="00F17BD2">
        <w:rPr>
          <w:rFonts w:cstheme="minorHAnsi"/>
          <w:sz w:val="24"/>
          <w:szCs w:val="24"/>
        </w:rPr>
        <w:t xml:space="preserve"> the </w:t>
      </w:r>
      <w:r w:rsidR="002E3980">
        <w:rPr>
          <w:rFonts w:cstheme="minorHAnsi"/>
          <w:sz w:val="24"/>
          <w:szCs w:val="24"/>
        </w:rPr>
        <w:t xml:space="preserve">Resolution commending Susanne </w:t>
      </w:r>
      <w:proofErr w:type="spellStart"/>
      <w:r w:rsidR="002E3980">
        <w:rPr>
          <w:rFonts w:cstheme="minorHAnsi"/>
          <w:sz w:val="24"/>
          <w:szCs w:val="24"/>
        </w:rPr>
        <w:t>Talken</w:t>
      </w:r>
      <w:proofErr w:type="spellEnd"/>
      <w:r w:rsidR="002E3980">
        <w:rPr>
          <w:rFonts w:cstheme="minorHAnsi"/>
          <w:sz w:val="24"/>
          <w:szCs w:val="24"/>
        </w:rPr>
        <w:t xml:space="preserve"> for her years of service</w:t>
      </w:r>
      <w:r>
        <w:rPr>
          <w:rFonts w:cstheme="minorHAnsi"/>
          <w:sz w:val="24"/>
          <w:szCs w:val="24"/>
        </w:rPr>
        <w:t xml:space="preserve">. </w:t>
      </w:r>
      <w:r w:rsidR="00852509">
        <w:rPr>
          <w:rFonts w:cstheme="minorHAnsi"/>
          <w:sz w:val="24"/>
          <w:szCs w:val="24"/>
        </w:rPr>
        <w:t xml:space="preserve"> </w:t>
      </w:r>
      <w:r w:rsidR="002E3980">
        <w:rPr>
          <w:rFonts w:cstheme="minorHAnsi"/>
          <w:sz w:val="24"/>
          <w:szCs w:val="24"/>
        </w:rPr>
        <w:t xml:space="preserve">Commissioner </w:t>
      </w:r>
      <w:proofErr w:type="spellStart"/>
      <w:r w:rsidR="002E3980">
        <w:rPr>
          <w:rFonts w:cstheme="minorHAnsi"/>
          <w:sz w:val="24"/>
          <w:szCs w:val="24"/>
        </w:rPr>
        <w:t>Wekamp</w:t>
      </w:r>
      <w:proofErr w:type="spellEnd"/>
      <w:r>
        <w:rPr>
          <w:rFonts w:cstheme="minorHAnsi"/>
          <w:sz w:val="24"/>
          <w:szCs w:val="24"/>
        </w:rPr>
        <w:t xml:space="preserve"> seconded the motion.</w:t>
      </w:r>
      <w:r w:rsidRPr="007C2E32">
        <w:rPr>
          <w:rFonts w:cstheme="minorHAnsi"/>
          <w:sz w:val="24"/>
          <w:szCs w:val="24"/>
        </w:rPr>
        <w:t xml:space="preserve"> </w:t>
      </w:r>
      <w:r w:rsidR="00852509">
        <w:rPr>
          <w:rFonts w:cstheme="minorHAnsi"/>
          <w:sz w:val="24"/>
          <w:szCs w:val="24"/>
        </w:rPr>
        <w:t xml:space="preserve"> </w:t>
      </w:r>
      <w:r w:rsidRPr="007F58D8">
        <w:rPr>
          <w:rFonts w:cstheme="minorHAnsi"/>
          <w:sz w:val="24"/>
          <w:szCs w:val="24"/>
        </w:rPr>
        <w:t>Upon unanimous favorable vote, Chairman Mueller declared the motion approved. (Exhibit #</w:t>
      </w:r>
      <w:r>
        <w:rPr>
          <w:rFonts w:cstheme="minorHAnsi"/>
          <w:sz w:val="24"/>
          <w:szCs w:val="24"/>
        </w:rPr>
        <w:t>3</w:t>
      </w:r>
      <w:r w:rsidRPr="007F58D8">
        <w:rPr>
          <w:rFonts w:cstheme="minorHAnsi"/>
          <w:sz w:val="24"/>
          <w:szCs w:val="24"/>
        </w:rPr>
        <w:t xml:space="preserve">, </w:t>
      </w:r>
      <w:r w:rsidR="002E3980">
        <w:rPr>
          <w:rFonts w:cstheme="minorHAnsi"/>
          <w:sz w:val="24"/>
          <w:szCs w:val="24"/>
        </w:rPr>
        <w:t>5/17</w:t>
      </w:r>
      <w:r w:rsidRPr="007958CB">
        <w:rPr>
          <w:rFonts w:cstheme="minorHAnsi"/>
          <w:sz w:val="24"/>
          <w:szCs w:val="24"/>
        </w:rPr>
        <w:t>/2022)</w:t>
      </w:r>
    </w:p>
    <w:p w14:paraId="4E7BE37A" w14:textId="77777777" w:rsidR="00711C1F" w:rsidRDefault="00711C1F" w:rsidP="00711C1F">
      <w:pPr>
        <w:spacing w:line="240" w:lineRule="auto"/>
        <w:jc w:val="both"/>
        <w:rPr>
          <w:sz w:val="24"/>
          <w:szCs w:val="24"/>
          <w:lang w:val="en-CA"/>
        </w:rPr>
      </w:pPr>
    </w:p>
    <w:p w14:paraId="28BCF7AE" w14:textId="3CE5946D" w:rsidR="00FC5CE4" w:rsidRDefault="00B34A3E" w:rsidP="00711C1F">
      <w:pPr>
        <w:spacing w:line="240" w:lineRule="auto"/>
        <w:jc w:val="both"/>
        <w:rPr>
          <w:rFonts w:cstheme="minorHAnsi"/>
          <w:sz w:val="24"/>
          <w:szCs w:val="24"/>
        </w:rPr>
      </w:pPr>
      <w:r w:rsidRPr="007958CB">
        <w:rPr>
          <w:rFonts w:cstheme="minorHAnsi"/>
          <w:sz w:val="24"/>
          <w:szCs w:val="24"/>
        </w:rPr>
        <w:t xml:space="preserve">Councilman Lester </w:t>
      </w:r>
      <w:r w:rsidR="003A73DB">
        <w:rPr>
          <w:rFonts w:cstheme="minorHAnsi"/>
          <w:sz w:val="24"/>
          <w:szCs w:val="24"/>
        </w:rPr>
        <w:t xml:space="preserve">announced that the PUD was approved for Transformational Housing at 101 Jackson Street. He also </w:t>
      </w:r>
      <w:r w:rsidR="00976586">
        <w:rPr>
          <w:rFonts w:cstheme="minorHAnsi"/>
          <w:sz w:val="24"/>
          <w:szCs w:val="24"/>
        </w:rPr>
        <w:t>thanked the Board</w:t>
      </w:r>
      <w:r w:rsidR="003A73DB">
        <w:rPr>
          <w:rFonts w:cstheme="minorHAnsi"/>
          <w:sz w:val="24"/>
          <w:szCs w:val="24"/>
        </w:rPr>
        <w:t xml:space="preserve"> for their work on the Urban Renewal Plan</w:t>
      </w:r>
      <w:r w:rsidR="00976586">
        <w:rPr>
          <w:rFonts w:cstheme="minorHAnsi"/>
          <w:sz w:val="24"/>
          <w:szCs w:val="24"/>
        </w:rPr>
        <w:t>.</w:t>
      </w:r>
    </w:p>
    <w:p w14:paraId="4FB9FB56" w14:textId="3DF1BB51" w:rsidR="00CD5EF2" w:rsidRDefault="00CD5EF2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3249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regular meeting will be at 7:30 a.m. Tuesday</w:t>
      </w:r>
      <w:r w:rsidR="002C3E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3A73DB">
        <w:rPr>
          <w:rFonts w:cstheme="minorHAnsi"/>
          <w:sz w:val="24"/>
          <w:szCs w:val="24"/>
        </w:rPr>
        <w:t>June 21</w:t>
      </w:r>
      <w:r>
        <w:rPr>
          <w:rFonts w:cstheme="minorHAnsi"/>
          <w:sz w:val="24"/>
          <w:szCs w:val="24"/>
        </w:rPr>
        <w:t>, 202</w:t>
      </w:r>
      <w:r w:rsidR="00AF7B78">
        <w:rPr>
          <w:rFonts w:cstheme="minorHAnsi"/>
          <w:sz w:val="24"/>
          <w:szCs w:val="24"/>
        </w:rPr>
        <w:t>2</w:t>
      </w:r>
      <w:r w:rsidR="00684263">
        <w:rPr>
          <w:rFonts w:cstheme="minorHAnsi"/>
          <w:sz w:val="24"/>
          <w:szCs w:val="24"/>
        </w:rPr>
        <w:t>.</w:t>
      </w:r>
      <w:r w:rsidR="004F0BAC">
        <w:rPr>
          <w:rFonts w:cstheme="minorHAnsi"/>
          <w:sz w:val="24"/>
          <w:szCs w:val="24"/>
        </w:rPr>
        <w:t xml:space="preserve"> </w:t>
      </w:r>
    </w:p>
    <w:p w14:paraId="7DABED9C" w14:textId="4FEFF68A" w:rsidR="0065583F" w:rsidRDefault="0065583F" w:rsidP="00E8167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Graham made the motion to allow Sonny Sanders and Ryan </w:t>
      </w:r>
      <w:proofErr w:type="spellStart"/>
      <w:r>
        <w:rPr>
          <w:rFonts w:cstheme="minorHAnsi"/>
          <w:sz w:val="24"/>
          <w:szCs w:val="24"/>
        </w:rPr>
        <w:t>Moehlman</w:t>
      </w:r>
      <w:proofErr w:type="spellEnd"/>
      <w:r>
        <w:rPr>
          <w:rFonts w:cstheme="minorHAnsi"/>
          <w:sz w:val="24"/>
          <w:szCs w:val="24"/>
        </w:rPr>
        <w:t xml:space="preserve"> to join the closed session. Commissioner Prather seconded the motion.</w:t>
      </w:r>
      <w:r w:rsidRPr="0065583F">
        <w:rPr>
          <w:rFonts w:cstheme="minorHAnsi"/>
          <w:sz w:val="24"/>
          <w:szCs w:val="24"/>
        </w:rPr>
        <w:t xml:space="preserve"> </w:t>
      </w:r>
      <w:r w:rsidRPr="007F58D8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4CBFD3B0" w14:textId="64C69274" w:rsidR="008D0087" w:rsidRPr="0016642B" w:rsidRDefault="003A73DB" w:rsidP="0085250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Vice-Chairman Kolb</w:t>
      </w:r>
      <w:r w:rsidR="009E5E1B" w:rsidRPr="0016642B">
        <w:rPr>
          <w:rFonts w:cstheme="minorHAnsi"/>
          <w:sz w:val="24"/>
          <w:szCs w:val="24"/>
        </w:rPr>
        <w:t xml:space="preserve"> made the motion to adjourn into Executive Session </w:t>
      </w:r>
      <w:r w:rsidR="0069434A">
        <w:rPr>
          <w:rFonts w:cstheme="minorHAnsi"/>
          <w:sz w:val="24"/>
          <w:szCs w:val="24"/>
        </w:rPr>
        <w:t>to consider</w:t>
      </w:r>
      <w:r w:rsidR="009E5E1B" w:rsidRPr="0016642B">
        <w:rPr>
          <w:rFonts w:cstheme="minorHAnsi"/>
          <w:sz w:val="24"/>
          <w:szCs w:val="24"/>
        </w:rPr>
        <w:t xml:space="preserve"> the following</w:t>
      </w:r>
      <w:r w:rsidR="008D0087" w:rsidRPr="0016642B">
        <w:rPr>
          <w:rFonts w:cstheme="minorHAnsi"/>
          <w:sz w:val="24"/>
          <w:szCs w:val="24"/>
        </w:rPr>
        <w:t>:</w:t>
      </w:r>
    </w:p>
    <w:p w14:paraId="21B0AB7B" w14:textId="19163C7C" w:rsidR="008D0087" w:rsidRPr="0016642B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Legal action involving the Housing Authority and confidential or privileged communication with its attorney, under Section 610.021(1) RSMO;</w:t>
      </w:r>
    </w:p>
    <w:p w14:paraId="0FBC0D06" w14:textId="54A6DC58" w:rsidR="008D0087" w:rsidRPr="0016642B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958CB">
        <w:rPr>
          <w:rFonts w:cstheme="minorHAnsi"/>
          <w:sz w:val="24"/>
          <w:szCs w:val="24"/>
        </w:rPr>
        <w:t>Leasing, purchase</w:t>
      </w:r>
      <w:r w:rsidR="0069434A">
        <w:rPr>
          <w:rFonts w:cstheme="minorHAnsi"/>
          <w:sz w:val="24"/>
          <w:szCs w:val="24"/>
        </w:rPr>
        <w:t>,</w:t>
      </w:r>
      <w:r w:rsidRPr="007958CB">
        <w:rPr>
          <w:rFonts w:cstheme="minorHAnsi"/>
          <w:sz w:val="24"/>
          <w:szCs w:val="24"/>
        </w:rPr>
        <w:t xml:space="preserve"> or sale of real estate by the Housing Authority when public knowledge of the transaction might adversely affect the legal consideration </w:t>
      </w:r>
      <w:r w:rsidR="0069434A">
        <w:rPr>
          <w:rFonts w:cstheme="minorHAnsi"/>
          <w:sz w:val="24"/>
          <w:szCs w:val="24"/>
        </w:rPr>
        <w:t>therefor</w:t>
      </w:r>
      <w:r w:rsidRPr="007958CB">
        <w:rPr>
          <w:rFonts w:cstheme="minorHAnsi"/>
          <w:sz w:val="24"/>
          <w:szCs w:val="24"/>
        </w:rPr>
        <w:t>,</w:t>
      </w:r>
      <w:r w:rsidRPr="0016642B">
        <w:rPr>
          <w:rFonts w:cstheme="minorHAnsi"/>
          <w:sz w:val="24"/>
          <w:szCs w:val="24"/>
        </w:rPr>
        <w:t xml:space="preserve"> under Section 610.021(2) RSMO;</w:t>
      </w:r>
    </w:p>
    <w:p w14:paraId="55E24616" w14:textId="205FF789" w:rsidR="008D0087" w:rsidRPr="00CC0FFD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>Hiring, firing, disciplining</w:t>
      </w:r>
      <w:r w:rsidR="0069434A">
        <w:rPr>
          <w:rFonts w:cstheme="minorHAnsi"/>
          <w:sz w:val="24"/>
          <w:szCs w:val="24"/>
        </w:rPr>
        <w:t>,</w:t>
      </w:r>
      <w:r w:rsidRPr="00CC0FFD">
        <w:rPr>
          <w:rFonts w:cstheme="minorHAnsi"/>
          <w:sz w:val="24"/>
          <w:szCs w:val="24"/>
        </w:rPr>
        <w:t xml:space="preserve"> or promotion of particular employees when personal information about the employee is to be discussed or recorded, under Section 610.021(3) </w:t>
      </w:r>
    </w:p>
    <w:p w14:paraId="0F5D1BD5" w14:textId="6D567B81" w:rsidR="008D0087" w:rsidRPr="00CC0FFD" w:rsidRDefault="008D008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0FFD">
        <w:rPr>
          <w:rFonts w:cstheme="minorHAnsi"/>
          <w:sz w:val="24"/>
          <w:szCs w:val="24"/>
        </w:rPr>
        <w:t>Welfare cases of identifiable individuals, under Section 610.021(8) RSMO.</w:t>
      </w:r>
    </w:p>
    <w:p w14:paraId="573DF56E" w14:textId="77777777" w:rsidR="00CC0FFD" w:rsidRDefault="00CC0FF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07E0FE0" w14:textId="285D9CBF" w:rsidR="002D3E4E" w:rsidRPr="0016642B" w:rsidRDefault="002D1C3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</w:t>
      </w:r>
      <w:proofErr w:type="spellStart"/>
      <w:r w:rsidR="003A73DB">
        <w:rPr>
          <w:rFonts w:cstheme="minorHAnsi"/>
          <w:sz w:val="24"/>
          <w:szCs w:val="24"/>
        </w:rPr>
        <w:t>Wekamp</w:t>
      </w:r>
      <w:proofErr w:type="spellEnd"/>
      <w:r w:rsidR="004F0BAC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seconded the motion. </w:t>
      </w:r>
      <w:r w:rsidR="00852509">
        <w:rPr>
          <w:rFonts w:cstheme="minorHAnsi"/>
          <w:sz w:val="24"/>
          <w:szCs w:val="24"/>
        </w:rPr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Upon roll call vote the motion was approved. </w:t>
      </w:r>
    </w:p>
    <w:p w14:paraId="5E94DDEE" w14:textId="42393850" w:rsidR="009E5E1B" w:rsidRPr="0016642B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AYES:</w:t>
      </w:r>
      <w:r w:rsidRPr="0016642B">
        <w:rPr>
          <w:rFonts w:cstheme="minorHAnsi"/>
          <w:sz w:val="24"/>
          <w:szCs w:val="24"/>
        </w:rPr>
        <w:tab/>
      </w:r>
      <w:r w:rsidR="007D3283">
        <w:rPr>
          <w:rFonts w:cstheme="minorHAnsi"/>
          <w:sz w:val="24"/>
          <w:szCs w:val="24"/>
        </w:rPr>
        <w:tab/>
      </w:r>
      <w:r w:rsidR="00DF4DE9">
        <w:rPr>
          <w:rFonts w:cstheme="minorHAnsi"/>
          <w:sz w:val="24"/>
          <w:szCs w:val="24"/>
        </w:rPr>
        <w:t xml:space="preserve">Kolb, </w:t>
      </w:r>
      <w:r w:rsidR="00A677E2" w:rsidRPr="0016642B">
        <w:rPr>
          <w:rFonts w:cstheme="minorHAnsi"/>
          <w:sz w:val="24"/>
          <w:szCs w:val="24"/>
        </w:rPr>
        <w:t>Weber</w:t>
      </w:r>
      <w:r w:rsidR="006C2207">
        <w:rPr>
          <w:rFonts w:cstheme="minorHAnsi"/>
          <w:sz w:val="24"/>
          <w:szCs w:val="24"/>
        </w:rPr>
        <w:t>,</w:t>
      </w:r>
      <w:r w:rsidR="0054109A">
        <w:rPr>
          <w:rFonts w:cstheme="minorHAnsi"/>
          <w:sz w:val="24"/>
          <w:szCs w:val="24"/>
        </w:rPr>
        <w:t xml:space="preserve"> Simmons,</w:t>
      </w:r>
      <w:r w:rsidR="00684263">
        <w:rPr>
          <w:rFonts w:cstheme="minorHAnsi"/>
          <w:sz w:val="24"/>
          <w:szCs w:val="24"/>
        </w:rPr>
        <w:t xml:space="preserve"> We</w:t>
      </w:r>
      <w:r w:rsidR="00F1072A">
        <w:rPr>
          <w:rFonts w:cstheme="minorHAnsi"/>
          <w:sz w:val="24"/>
          <w:szCs w:val="24"/>
        </w:rPr>
        <w:t>K</w:t>
      </w:r>
      <w:r w:rsidR="00684263">
        <w:rPr>
          <w:rFonts w:cstheme="minorHAnsi"/>
          <w:sz w:val="24"/>
          <w:szCs w:val="24"/>
        </w:rPr>
        <w:t>amp,</w:t>
      </w:r>
      <w:r w:rsidR="004F0BAC">
        <w:rPr>
          <w:rFonts w:cstheme="minorHAnsi"/>
          <w:sz w:val="24"/>
          <w:szCs w:val="24"/>
        </w:rPr>
        <w:t xml:space="preserve"> </w:t>
      </w:r>
      <w:r w:rsidR="00AF7B78">
        <w:rPr>
          <w:rFonts w:cstheme="minorHAnsi"/>
          <w:sz w:val="24"/>
          <w:szCs w:val="24"/>
        </w:rPr>
        <w:t xml:space="preserve">Prather, </w:t>
      </w:r>
      <w:r w:rsidR="0054109A">
        <w:rPr>
          <w:rFonts w:cstheme="minorHAnsi"/>
          <w:sz w:val="24"/>
          <w:szCs w:val="24"/>
        </w:rPr>
        <w:t>Mueller</w:t>
      </w:r>
    </w:p>
    <w:p w14:paraId="1012CFDA" w14:textId="28F6A79D" w:rsidR="009E5E1B" w:rsidRPr="0016642B" w:rsidRDefault="009E5E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NAYS:</w:t>
      </w:r>
      <w:r w:rsidRPr="0016642B">
        <w:rPr>
          <w:rFonts w:cstheme="minorHAnsi"/>
          <w:sz w:val="24"/>
          <w:szCs w:val="24"/>
        </w:rPr>
        <w:tab/>
      </w:r>
      <w:r w:rsidRPr="0016642B">
        <w:rPr>
          <w:rFonts w:cstheme="minorHAnsi"/>
          <w:sz w:val="24"/>
          <w:szCs w:val="24"/>
        </w:rPr>
        <w:tab/>
        <w:t>None</w:t>
      </w:r>
    </w:p>
    <w:p w14:paraId="3CBC903F" w14:textId="13A5B6E4" w:rsidR="009E5E1B" w:rsidRPr="0016642B" w:rsidRDefault="009E5E1B">
      <w:pPr>
        <w:spacing w:after="0" w:line="240" w:lineRule="auto"/>
        <w:ind w:left="720" w:firstLine="720"/>
        <w:jc w:val="both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>ABSENT</w:t>
      </w:r>
      <w:r w:rsidR="00E0701F">
        <w:rPr>
          <w:rFonts w:cstheme="minorHAnsi"/>
          <w:sz w:val="24"/>
          <w:szCs w:val="24"/>
        </w:rPr>
        <w:t>:</w:t>
      </w:r>
      <w:r w:rsidR="00E0701F">
        <w:rPr>
          <w:rFonts w:cstheme="minorHAnsi"/>
          <w:sz w:val="24"/>
          <w:szCs w:val="24"/>
        </w:rPr>
        <w:tab/>
        <w:t>None</w:t>
      </w:r>
    </w:p>
    <w:p w14:paraId="2A3268A2" w14:textId="75A4CC85" w:rsidR="002A249E" w:rsidRDefault="002A249E" w:rsidP="00E8167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CD9C50" w14:textId="40493E22" w:rsidR="00C619EA" w:rsidRDefault="00DF4DE9" w:rsidP="00E8167E">
      <w:pPr>
        <w:spacing w:after="0"/>
        <w:jc w:val="both"/>
        <w:rPr>
          <w:rFonts w:cstheme="minorHAnsi"/>
          <w:sz w:val="24"/>
          <w:szCs w:val="24"/>
        </w:rPr>
      </w:pPr>
      <w:r w:rsidRPr="00BB2F5B">
        <w:rPr>
          <w:rFonts w:cstheme="minorHAnsi"/>
          <w:sz w:val="24"/>
          <w:szCs w:val="24"/>
        </w:rPr>
        <w:t xml:space="preserve">Commissioner </w:t>
      </w:r>
      <w:r w:rsidR="009618E4" w:rsidRPr="00BB2F5B">
        <w:rPr>
          <w:rFonts w:cstheme="minorHAnsi"/>
          <w:sz w:val="24"/>
          <w:szCs w:val="24"/>
        </w:rPr>
        <w:t>Prather</w:t>
      </w:r>
      <w:r w:rsidR="00C619EA" w:rsidRPr="00BB2F5B">
        <w:rPr>
          <w:rFonts w:cstheme="minorHAnsi"/>
          <w:sz w:val="24"/>
          <w:szCs w:val="24"/>
        </w:rPr>
        <w:t xml:space="preserve"> made the motion to adjourn the meeting.</w:t>
      </w:r>
      <w:r w:rsidR="00852509" w:rsidRPr="00BB2F5B">
        <w:rPr>
          <w:rFonts w:cstheme="minorHAnsi"/>
          <w:sz w:val="24"/>
          <w:szCs w:val="24"/>
        </w:rPr>
        <w:t xml:space="preserve"> </w:t>
      </w:r>
      <w:r w:rsidR="00C619EA" w:rsidRPr="00BB2F5B">
        <w:rPr>
          <w:rFonts w:cstheme="minorHAnsi"/>
          <w:sz w:val="24"/>
          <w:szCs w:val="24"/>
        </w:rPr>
        <w:t xml:space="preserve"> </w:t>
      </w:r>
      <w:r w:rsidRPr="00BB2F5B">
        <w:rPr>
          <w:rFonts w:cstheme="minorHAnsi"/>
          <w:sz w:val="24"/>
          <w:szCs w:val="24"/>
        </w:rPr>
        <w:t xml:space="preserve">Commissioner </w:t>
      </w:r>
      <w:r w:rsidR="009618E4" w:rsidRPr="00BB2F5B">
        <w:rPr>
          <w:rFonts w:cstheme="minorHAnsi"/>
          <w:sz w:val="24"/>
          <w:szCs w:val="24"/>
        </w:rPr>
        <w:t>Simmons</w:t>
      </w:r>
      <w:r w:rsidR="007958CB" w:rsidRPr="00BB2F5B">
        <w:rPr>
          <w:rFonts w:cstheme="minorHAnsi"/>
          <w:sz w:val="24"/>
          <w:szCs w:val="24"/>
        </w:rPr>
        <w:t xml:space="preserve"> </w:t>
      </w:r>
      <w:r w:rsidRPr="00BB2F5B">
        <w:rPr>
          <w:rFonts w:cstheme="minorHAnsi"/>
          <w:sz w:val="24"/>
          <w:szCs w:val="24"/>
        </w:rPr>
        <w:t xml:space="preserve">seconded the motion. </w:t>
      </w:r>
      <w:r w:rsidR="00852509" w:rsidRPr="00BB2F5B">
        <w:rPr>
          <w:rFonts w:cstheme="minorHAnsi"/>
          <w:sz w:val="24"/>
          <w:szCs w:val="24"/>
        </w:rPr>
        <w:t xml:space="preserve"> </w:t>
      </w:r>
      <w:r w:rsidR="00C619EA" w:rsidRPr="00BB2F5B">
        <w:rPr>
          <w:rFonts w:cstheme="minorHAnsi"/>
          <w:sz w:val="24"/>
          <w:szCs w:val="24"/>
        </w:rPr>
        <w:t>Upon unanimous favorable vote, Chairman Mueller declared the motion approved.</w:t>
      </w:r>
    </w:p>
    <w:p w14:paraId="2BA67895" w14:textId="2C6CA90C" w:rsidR="00E92DA0" w:rsidRDefault="00E92DA0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4C35064B" w14:textId="77777777" w:rsidR="005A57DA" w:rsidRPr="0016642B" w:rsidRDefault="005A57DA" w:rsidP="001F0A2A">
      <w:pPr>
        <w:spacing w:after="0" w:line="240" w:lineRule="auto"/>
        <w:rPr>
          <w:rFonts w:cstheme="minorHAnsi"/>
          <w:sz w:val="24"/>
          <w:szCs w:val="24"/>
        </w:rPr>
      </w:pPr>
    </w:p>
    <w:p w14:paraId="55FF24DC" w14:textId="58472E32" w:rsidR="00392893" w:rsidRPr="0016642B" w:rsidRDefault="00FB12AD" w:rsidP="001F0A2A">
      <w:pPr>
        <w:spacing w:after="0" w:line="240" w:lineRule="auto"/>
        <w:ind w:left="57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B207D7">
        <w:rPr>
          <w:rFonts w:cstheme="minorHAnsi"/>
          <w:sz w:val="24"/>
          <w:szCs w:val="24"/>
        </w:rPr>
        <w:t>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__________________</w:t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357337" w:rsidRPr="0016642B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</w:r>
      <w:r w:rsidR="005B4A4F">
        <w:rPr>
          <w:rFonts w:cstheme="minorHAnsi"/>
          <w:sz w:val="24"/>
          <w:szCs w:val="24"/>
        </w:rPr>
        <w:softHyphen/>
        <w:t xml:space="preserve"> </w:t>
      </w:r>
      <w:r w:rsidR="00357337" w:rsidRPr="0016642B">
        <w:rPr>
          <w:rFonts w:cstheme="minorHAnsi"/>
          <w:sz w:val="24"/>
          <w:szCs w:val="24"/>
        </w:rPr>
        <w:t xml:space="preserve"> </w:t>
      </w:r>
    </w:p>
    <w:p w14:paraId="2D53CF46" w14:textId="07843389" w:rsidR="00357337" w:rsidRPr="0016642B" w:rsidRDefault="0054109A" w:rsidP="001F0A2A">
      <w:pPr>
        <w:spacing w:after="0" w:line="240" w:lineRule="auto"/>
        <w:ind w:left="6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Dennis Mueller</w:t>
      </w:r>
      <w:r w:rsidR="00357337" w:rsidRPr="0016642B">
        <w:rPr>
          <w:rFonts w:cstheme="minorHAnsi"/>
          <w:sz w:val="24"/>
          <w:szCs w:val="24"/>
        </w:rPr>
        <w:t xml:space="preserve">, Chairman </w:t>
      </w:r>
    </w:p>
    <w:p w14:paraId="4FB4FAE7" w14:textId="77777777" w:rsidR="00357337" w:rsidRPr="0016642B" w:rsidRDefault="00357337" w:rsidP="001F0A2A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AFED82D" w14:textId="77777777" w:rsidR="00357337" w:rsidRPr="0016642B" w:rsidRDefault="00357337" w:rsidP="001F0A2A">
      <w:pPr>
        <w:spacing w:after="0" w:line="240" w:lineRule="auto"/>
        <w:rPr>
          <w:rFonts w:cstheme="minorHAnsi"/>
          <w:sz w:val="24"/>
          <w:szCs w:val="24"/>
        </w:rPr>
      </w:pPr>
      <w:r w:rsidRPr="0016642B">
        <w:rPr>
          <w:rFonts w:cstheme="minorHAnsi"/>
          <w:sz w:val="24"/>
          <w:szCs w:val="24"/>
        </w:rPr>
        <w:t xml:space="preserve">ATTEST: _______________________ </w:t>
      </w:r>
    </w:p>
    <w:p w14:paraId="437AA82B" w14:textId="416439B4" w:rsidR="00C0495E" w:rsidRDefault="001A3C4E" w:rsidP="001F0A2A">
      <w:pPr>
        <w:spacing w:after="0" w:line="240" w:lineRule="auto"/>
        <w:ind w:firstLine="720"/>
        <w:rPr>
          <w:u w:val="single"/>
        </w:rPr>
      </w:pPr>
      <w:r>
        <w:rPr>
          <w:rFonts w:cstheme="minorHAnsi"/>
          <w:sz w:val="24"/>
          <w:szCs w:val="24"/>
        </w:rPr>
        <w:t xml:space="preserve">  </w:t>
      </w:r>
      <w:r w:rsidR="00684263">
        <w:rPr>
          <w:rFonts w:cstheme="minorHAnsi"/>
          <w:sz w:val="24"/>
          <w:szCs w:val="24"/>
        </w:rPr>
        <w:t>Michelle Wessler</w:t>
      </w:r>
      <w:r w:rsidR="00357337" w:rsidRPr="0016642B">
        <w:rPr>
          <w:rFonts w:cstheme="minorHAnsi"/>
          <w:sz w:val="24"/>
          <w:szCs w:val="24"/>
        </w:rPr>
        <w:t>, Secretar</w:t>
      </w:r>
      <w:r w:rsidR="00EB1DE5" w:rsidRPr="0016642B">
        <w:rPr>
          <w:rFonts w:cstheme="minorHAnsi"/>
          <w:sz w:val="24"/>
          <w:szCs w:val="24"/>
        </w:rPr>
        <w:t>y</w:t>
      </w:r>
    </w:p>
    <w:sectPr w:rsidR="00C0495E" w:rsidSect="0084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1101" w14:textId="77777777" w:rsidR="005A5285" w:rsidRDefault="005A5285" w:rsidP="00844893">
      <w:pPr>
        <w:spacing w:after="0" w:line="240" w:lineRule="auto"/>
      </w:pPr>
      <w:r>
        <w:separator/>
      </w:r>
    </w:p>
  </w:endnote>
  <w:endnote w:type="continuationSeparator" w:id="0">
    <w:p w14:paraId="417E5F43" w14:textId="77777777" w:rsidR="005A5285" w:rsidRDefault="005A5285" w:rsidP="008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F65A" w14:textId="77777777" w:rsidR="00F468BD" w:rsidRDefault="00F46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E2AF" w14:textId="77777777" w:rsidR="00F468BD" w:rsidRDefault="00F46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8F4" w14:textId="77777777" w:rsidR="00F468BD" w:rsidRDefault="00F46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B381" w14:textId="77777777" w:rsidR="005A5285" w:rsidRDefault="005A5285" w:rsidP="00844893">
      <w:pPr>
        <w:spacing w:after="0" w:line="240" w:lineRule="auto"/>
      </w:pPr>
      <w:r>
        <w:separator/>
      </w:r>
    </w:p>
  </w:footnote>
  <w:footnote w:type="continuationSeparator" w:id="0">
    <w:p w14:paraId="1264148C" w14:textId="77777777" w:rsidR="005A5285" w:rsidRDefault="005A5285" w:rsidP="0084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D43C" w14:textId="77777777" w:rsidR="00F468BD" w:rsidRDefault="00F46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A54E" w14:textId="4A172735" w:rsidR="00844893" w:rsidRPr="00844893" w:rsidRDefault="00F468BD" w:rsidP="0084489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EXHIBIT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4FB2" w14:textId="77777777" w:rsidR="00F468BD" w:rsidRDefault="00F46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F89"/>
    <w:multiLevelType w:val="hybridMultilevel"/>
    <w:tmpl w:val="554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F54"/>
    <w:multiLevelType w:val="hybridMultilevel"/>
    <w:tmpl w:val="A58C6C12"/>
    <w:lvl w:ilvl="0" w:tplc="90B885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B3F9B"/>
    <w:multiLevelType w:val="hybridMultilevel"/>
    <w:tmpl w:val="9D1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C55"/>
    <w:multiLevelType w:val="hybridMultilevel"/>
    <w:tmpl w:val="AA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62C"/>
    <w:multiLevelType w:val="hybridMultilevel"/>
    <w:tmpl w:val="E45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487">
    <w:abstractNumId w:val="1"/>
  </w:num>
  <w:num w:numId="2" w16cid:durableId="1865627525">
    <w:abstractNumId w:val="2"/>
  </w:num>
  <w:num w:numId="3" w16cid:durableId="2097896435">
    <w:abstractNumId w:val="0"/>
  </w:num>
  <w:num w:numId="4" w16cid:durableId="26567284">
    <w:abstractNumId w:val="4"/>
  </w:num>
  <w:num w:numId="5" w16cid:durableId="183934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xtLAwMjE1NzA0MjBU0lEKTi0uzszPAymwqAUAaLhMCSwAAAA="/>
  </w:docVars>
  <w:rsids>
    <w:rsidRoot w:val="00C0495E"/>
    <w:rsid w:val="00000359"/>
    <w:rsid w:val="000019B2"/>
    <w:rsid w:val="0000589B"/>
    <w:rsid w:val="00011FD7"/>
    <w:rsid w:val="00012C97"/>
    <w:rsid w:val="00013335"/>
    <w:rsid w:val="00020CD2"/>
    <w:rsid w:val="0002633C"/>
    <w:rsid w:val="0003104C"/>
    <w:rsid w:val="00032ED2"/>
    <w:rsid w:val="000335B7"/>
    <w:rsid w:val="00035F92"/>
    <w:rsid w:val="00036FB8"/>
    <w:rsid w:val="00047FA9"/>
    <w:rsid w:val="00050C40"/>
    <w:rsid w:val="000518AF"/>
    <w:rsid w:val="000657F2"/>
    <w:rsid w:val="00066BDD"/>
    <w:rsid w:val="00077499"/>
    <w:rsid w:val="00080D2F"/>
    <w:rsid w:val="00085D39"/>
    <w:rsid w:val="00086552"/>
    <w:rsid w:val="000865BE"/>
    <w:rsid w:val="000957B4"/>
    <w:rsid w:val="00097DFA"/>
    <w:rsid w:val="000A1200"/>
    <w:rsid w:val="000B46FC"/>
    <w:rsid w:val="000B5580"/>
    <w:rsid w:val="000C7566"/>
    <w:rsid w:val="000C759F"/>
    <w:rsid w:val="000D2D5F"/>
    <w:rsid w:val="000E08F1"/>
    <w:rsid w:val="000E1B8A"/>
    <w:rsid w:val="000E2C10"/>
    <w:rsid w:val="000E3FD5"/>
    <w:rsid w:val="000E60BD"/>
    <w:rsid w:val="000E706E"/>
    <w:rsid w:val="000E7B17"/>
    <w:rsid w:val="000F200B"/>
    <w:rsid w:val="000F37F0"/>
    <w:rsid w:val="00104514"/>
    <w:rsid w:val="00115DA2"/>
    <w:rsid w:val="00121605"/>
    <w:rsid w:val="0013415B"/>
    <w:rsid w:val="00134D9A"/>
    <w:rsid w:val="00150199"/>
    <w:rsid w:val="00152930"/>
    <w:rsid w:val="00153483"/>
    <w:rsid w:val="00156D4F"/>
    <w:rsid w:val="00165DBE"/>
    <w:rsid w:val="0016642B"/>
    <w:rsid w:val="001710C0"/>
    <w:rsid w:val="00173EFA"/>
    <w:rsid w:val="00173FEC"/>
    <w:rsid w:val="00187F4D"/>
    <w:rsid w:val="00192ADE"/>
    <w:rsid w:val="001958F8"/>
    <w:rsid w:val="001A09A3"/>
    <w:rsid w:val="001A0EB7"/>
    <w:rsid w:val="001A3C4E"/>
    <w:rsid w:val="001A4EC6"/>
    <w:rsid w:val="001B534B"/>
    <w:rsid w:val="001D14C2"/>
    <w:rsid w:val="001E21EE"/>
    <w:rsid w:val="001F0A2A"/>
    <w:rsid w:val="001F1405"/>
    <w:rsid w:val="001F1905"/>
    <w:rsid w:val="001F2EC8"/>
    <w:rsid w:val="001F3FD2"/>
    <w:rsid w:val="001F4BDD"/>
    <w:rsid w:val="001F638A"/>
    <w:rsid w:val="001F6F3C"/>
    <w:rsid w:val="00205E0A"/>
    <w:rsid w:val="002075D8"/>
    <w:rsid w:val="00240632"/>
    <w:rsid w:val="00244B92"/>
    <w:rsid w:val="00245175"/>
    <w:rsid w:val="00247DEE"/>
    <w:rsid w:val="00254EBB"/>
    <w:rsid w:val="00275C93"/>
    <w:rsid w:val="00280C47"/>
    <w:rsid w:val="00281D54"/>
    <w:rsid w:val="00282F90"/>
    <w:rsid w:val="002830DF"/>
    <w:rsid w:val="00286A77"/>
    <w:rsid w:val="0029298E"/>
    <w:rsid w:val="0029325A"/>
    <w:rsid w:val="00294657"/>
    <w:rsid w:val="002A249E"/>
    <w:rsid w:val="002A3B90"/>
    <w:rsid w:val="002A596B"/>
    <w:rsid w:val="002A70A6"/>
    <w:rsid w:val="002B003B"/>
    <w:rsid w:val="002B15A3"/>
    <w:rsid w:val="002C3EFD"/>
    <w:rsid w:val="002D1C31"/>
    <w:rsid w:val="002D3E4E"/>
    <w:rsid w:val="002D4CC1"/>
    <w:rsid w:val="002D558A"/>
    <w:rsid w:val="002D617F"/>
    <w:rsid w:val="002E3980"/>
    <w:rsid w:val="002F376F"/>
    <w:rsid w:val="002F728C"/>
    <w:rsid w:val="00307F16"/>
    <w:rsid w:val="003210F9"/>
    <w:rsid w:val="00324951"/>
    <w:rsid w:val="00332C99"/>
    <w:rsid w:val="00333017"/>
    <w:rsid w:val="0034297E"/>
    <w:rsid w:val="00343AB2"/>
    <w:rsid w:val="003532CE"/>
    <w:rsid w:val="00357337"/>
    <w:rsid w:val="0036018F"/>
    <w:rsid w:val="003654E2"/>
    <w:rsid w:val="00365681"/>
    <w:rsid w:val="00367B5E"/>
    <w:rsid w:val="00371A9C"/>
    <w:rsid w:val="00373AA6"/>
    <w:rsid w:val="00375EDB"/>
    <w:rsid w:val="00391BF2"/>
    <w:rsid w:val="003923F5"/>
    <w:rsid w:val="00392893"/>
    <w:rsid w:val="003A2F80"/>
    <w:rsid w:val="003A39E5"/>
    <w:rsid w:val="003A73DB"/>
    <w:rsid w:val="003A7E12"/>
    <w:rsid w:val="003B09F2"/>
    <w:rsid w:val="003B1803"/>
    <w:rsid w:val="003B5039"/>
    <w:rsid w:val="003B7EAB"/>
    <w:rsid w:val="003C7D5C"/>
    <w:rsid w:val="003E0F7F"/>
    <w:rsid w:val="003E35E9"/>
    <w:rsid w:val="003E7BF3"/>
    <w:rsid w:val="003F1364"/>
    <w:rsid w:val="003F1390"/>
    <w:rsid w:val="003F24C4"/>
    <w:rsid w:val="003F422C"/>
    <w:rsid w:val="00417960"/>
    <w:rsid w:val="00421F14"/>
    <w:rsid w:val="00422562"/>
    <w:rsid w:val="00422CD5"/>
    <w:rsid w:val="00425052"/>
    <w:rsid w:val="004261CE"/>
    <w:rsid w:val="004348CC"/>
    <w:rsid w:val="00436FA0"/>
    <w:rsid w:val="00440DAB"/>
    <w:rsid w:val="004424A5"/>
    <w:rsid w:val="00447FFE"/>
    <w:rsid w:val="004516AA"/>
    <w:rsid w:val="00455329"/>
    <w:rsid w:val="004603CF"/>
    <w:rsid w:val="00474911"/>
    <w:rsid w:val="004854EF"/>
    <w:rsid w:val="00486B71"/>
    <w:rsid w:val="00486C87"/>
    <w:rsid w:val="00492C44"/>
    <w:rsid w:val="004A0ACC"/>
    <w:rsid w:val="004A1C20"/>
    <w:rsid w:val="004A63D5"/>
    <w:rsid w:val="004A6534"/>
    <w:rsid w:val="004B79BA"/>
    <w:rsid w:val="004C2687"/>
    <w:rsid w:val="004D1AF4"/>
    <w:rsid w:val="004D5D12"/>
    <w:rsid w:val="004E086C"/>
    <w:rsid w:val="004E436C"/>
    <w:rsid w:val="004E4884"/>
    <w:rsid w:val="004F0BAC"/>
    <w:rsid w:val="004F227B"/>
    <w:rsid w:val="00500660"/>
    <w:rsid w:val="00507691"/>
    <w:rsid w:val="00514618"/>
    <w:rsid w:val="00523BF1"/>
    <w:rsid w:val="00530D2F"/>
    <w:rsid w:val="00530F8F"/>
    <w:rsid w:val="00531897"/>
    <w:rsid w:val="0054109A"/>
    <w:rsid w:val="0054371C"/>
    <w:rsid w:val="0054599E"/>
    <w:rsid w:val="00551BB2"/>
    <w:rsid w:val="00553EA1"/>
    <w:rsid w:val="00555899"/>
    <w:rsid w:val="00555A80"/>
    <w:rsid w:val="00561952"/>
    <w:rsid w:val="00566AB5"/>
    <w:rsid w:val="005715C9"/>
    <w:rsid w:val="00574748"/>
    <w:rsid w:val="00574F0D"/>
    <w:rsid w:val="00581FB3"/>
    <w:rsid w:val="005957FB"/>
    <w:rsid w:val="005A5285"/>
    <w:rsid w:val="005A57DA"/>
    <w:rsid w:val="005B21E3"/>
    <w:rsid w:val="005B4A4F"/>
    <w:rsid w:val="005B4FC0"/>
    <w:rsid w:val="005B508E"/>
    <w:rsid w:val="005B5C4C"/>
    <w:rsid w:val="005C085A"/>
    <w:rsid w:val="005C44E4"/>
    <w:rsid w:val="005C6A13"/>
    <w:rsid w:val="005D50FE"/>
    <w:rsid w:val="005E0004"/>
    <w:rsid w:val="005E012C"/>
    <w:rsid w:val="005F3543"/>
    <w:rsid w:val="005F41C8"/>
    <w:rsid w:val="005F6DEA"/>
    <w:rsid w:val="005F73CF"/>
    <w:rsid w:val="0060330C"/>
    <w:rsid w:val="006137DB"/>
    <w:rsid w:val="00617D55"/>
    <w:rsid w:val="006211B5"/>
    <w:rsid w:val="00621300"/>
    <w:rsid w:val="006376B6"/>
    <w:rsid w:val="006456EE"/>
    <w:rsid w:val="00652628"/>
    <w:rsid w:val="00654126"/>
    <w:rsid w:val="0065583F"/>
    <w:rsid w:val="006569B8"/>
    <w:rsid w:val="00660FAB"/>
    <w:rsid w:val="00663D28"/>
    <w:rsid w:val="006741AA"/>
    <w:rsid w:val="006749F8"/>
    <w:rsid w:val="00676FB4"/>
    <w:rsid w:val="00680062"/>
    <w:rsid w:val="00681AD9"/>
    <w:rsid w:val="006834B7"/>
    <w:rsid w:val="00684263"/>
    <w:rsid w:val="00690A74"/>
    <w:rsid w:val="0069434A"/>
    <w:rsid w:val="00697AD0"/>
    <w:rsid w:val="006C2207"/>
    <w:rsid w:val="006D4F8F"/>
    <w:rsid w:val="006D75D3"/>
    <w:rsid w:val="006F3AEB"/>
    <w:rsid w:val="00700785"/>
    <w:rsid w:val="00701EF8"/>
    <w:rsid w:val="00711C1F"/>
    <w:rsid w:val="00711E65"/>
    <w:rsid w:val="007135C7"/>
    <w:rsid w:val="00722789"/>
    <w:rsid w:val="00726D10"/>
    <w:rsid w:val="00731919"/>
    <w:rsid w:val="0074102E"/>
    <w:rsid w:val="00741F0F"/>
    <w:rsid w:val="00744FF3"/>
    <w:rsid w:val="007517FE"/>
    <w:rsid w:val="007561D4"/>
    <w:rsid w:val="00762970"/>
    <w:rsid w:val="00782A59"/>
    <w:rsid w:val="00783F1B"/>
    <w:rsid w:val="00792D2F"/>
    <w:rsid w:val="007958CB"/>
    <w:rsid w:val="007A512A"/>
    <w:rsid w:val="007A6272"/>
    <w:rsid w:val="007B0176"/>
    <w:rsid w:val="007B7CC3"/>
    <w:rsid w:val="007C2E32"/>
    <w:rsid w:val="007C4BE6"/>
    <w:rsid w:val="007C67D5"/>
    <w:rsid w:val="007D3283"/>
    <w:rsid w:val="007D78A9"/>
    <w:rsid w:val="007F0AD5"/>
    <w:rsid w:val="007F3EEB"/>
    <w:rsid w:val="007F4584"/>
    <w:rsid w:val="007F4728"/>
    <w:rsid w:val="007F58D8"/>
    <w:rsid w:val="00801E1E"/>
    <w:rsid w:val="00806CCF"/>
    <w:rsid w:val="0081123E"/>
    <w:rsid w:val="00812C89"/>
    <w:rsid w:val="00815496"/>
    <w:rsid w:val="00817F4A"/>
    <w:rsid w:val="0082022B"/>
    <w:rsid w:val="00832D4B"/>
    <w:rsid w:val="008344A8"/>
    <w:rsid w:val="00844893"/>
    <w:rsid w:val="00845E7E"/>
    <w:rsid w:val="00846850"/>
    <w:rsid w:val="00852509"/>
    <w:rsid w:val="00861066"/>
    <w:rsid w:val="00862FF1"/>
    <w:rsid w:val="00865123"/>
    <w:rsid w:val="00874A19"/>
    <w:rsid w:val="0087764B"/>
    <w:rsid w:val="00887A66"/>
    <w:rsid w:val="00893351"/>
    <w:rsid w:val="00896CED"/>
    <w:rsid w:val="008A30CE"/>
    <w:rsid w:val="008B351C"/>
    <w:rsid w:val="008D0087"/>
    <w:rsid w:val="008D2259"/>
    <w:rsid w:val="008D2653"/>
    <w:rsid w:val="008D5A9C"/>
    <w:rsid w:val="008E64AD"/>
    <w:rsid w:val="008E67D6"/>
    <w:rsid w:val="008E72C0"/>
    <w:rsid w:val="008F5A2B"/>
    <w:rsid w:val="008F5EAE"/>
    <w:rsid w:val="008F7DD6"/>
    <w:rsid w:val="00901792"/>
    <w:rsid w:val="009045F9"/>
    <w:rsid w:val="00911B56"/>
    <w:rsid w:val="009253C2"/>
    <w:rsid w:val="00931E92"/>
    <w:rsid w:val="00935381"/>
    <w:rsid w:val="00940B19"/>
    <w:rsid w:val="00954A06"/>
    <w:rsid w:val="009618E4"/>
    <w:rsid w:val="00967DF1"/>
    <w:rsid w:val="00976586"/>
    <w:rsid w:val="00977493"/>
    <w:rsid w:val="00982ED5"/>
    <w:rsid w:val="00983507"/>
    <w:rsid w:val="00985D66"/>
    <w:rsid w:val="00990387"/>
    <w:rsid w:val="00993468"/>
    <w:rsid w:val="009A453D"/>
    <w:rsid w:val="009B00A7"/>
    <w:rsid w:val="009B6B4F"/>
    <w:rsid w:val="009B7CD5"/>
    <w:rsid w:val="009C466C"/>
    <w:rsid w:val="009C6781"/>
    <w:rsid w:val="009D12B4"/>
    <w:rsid w:val="009D235A"/>
    <w:rsid w:val="009D77D7"/>
    <w:rsid w:val="009E1986"/>
    <w:rsid w:val="009E534A"/>
    <w:rsid w:val="009E5E1B"/>
    <w:rsid w:val="009F59CE"/>
    <w:rsid w:val="00A020D4"/>
    <w:rsid w:val="00A05FA6"/>
    <w:rsid w:val="00A2039D"/>
    <w:rsid w:val="00A21990"/>
    <w:rsid w:val="00A227ED"/>
    <w:rsid w:val="00A30F5D"/>
    <w:rsid w:val="00A3241B"/>
    <w:rsid w:val="00A36FD4"/>
    <w:rsid w:val="00A511D3"/>
    <w:rsid w:val="00A605AF"/>
    <w:rsid w:val="00A62459"/>
    <w:rsid w:val="00A649ED"/>
    <w:rsid w:val="00A677E2"/>
    <w:rsid w:val="00A760FC"/>
    <w:rsid w:val="00A83DEA"/>
    <w:rsid w:val="00A84F41"/>
    <w:rsid w:val="00A91ADC"/>
    <w:rsid w:val="00AB25C0"/>
    <w:rsid w:val="00AB39CE"/>
    <w:rsid w:val="00AC00A0"/>
    <w:rsid w:val="00AC53C8"/>
    <w:rsid w:val="00AD2B25"/>
    <w:rsid w:val="00AD6AE4"/>
    <w:rsid w:val="00AE1356"/>
    <w:rsid w:val="00AE3BE5"/>
    <w:rsid w:val="00AE5BAF"/>
    <w:rsid w:val="00AF6457"/>
    <w:rsid w:val="00AF7B78"/>
    <w:rsid w:val="00B01D20"/>
    <w:rsid w:val="00B05614"/>
    <w:rsid w:val="00B1292F"/>
    <w:rsid w:val="00B1400E"/>
    <w:rsid w:val="00B14B33"/>
    <w:rsid w:val="00B207D7"/>
    <w:rsid w:val="00B20CA0"/>
    <w:rsid w:val="00B24178"/>
    <w:rsid w:val="00B31E35"/>
    <w:rsid w:val="00B34A3E"/>
    <w:rsid w:val="00B41269"/>
    <w:rsid w:val="00B446F9"/>
    <w:rsid w:val="00B614DC"/>
    <w:rsid w:val="00B62667"/>
    <w:rsid w:val="00B743BB"/>
    <w:rsid w:val="00B75BBE"/>
    <w:rsid w:val="00B76B98"/>
    <w:rsid w:val="00B77C24"/>
    <w:rsid w:val="00B914D9"/>
    <w:rsid w:val="00B93610"/>
    <w:rsid w:val="00B976E7"/>
    <w:rsid w:val="00B97BDD"/>
    <w:rsid w:val="00BA3413"/>
    <w:rsid w:val="00BA5C31"/>
    <w:rsid w:val="00BB2F5B"/>
    <w:rsid w:val="00BB3078"/>
    <w:rsid w:val="00BB7A28"/>
    <w:rsid w:val="00BD56F3"/>
    <w:rsid w:val="00BD7A2B"/>
    <w:rsid w:val="00BE2E43"/>
    <w:rsid w:val="00BF32CD"/>
    <w:rsid w:val="00BF67E4"/>
    <w:rsid w:val="00C0495E"/>
    <w:rsid w:val="00C32100"/>
    <w:rsid w:val="00C34AB0"/>
    <w:rsid w:val="00C37FE3"/>
    <w:rsid w:val="00C46EE3"/>
    <w:rsid w:val="00C52141"/>
    <w:rsid w:val="00C52651"/>
    <w:rsid w:val="00C57173"/>
    <w:rsid w:val="00C619EA"/>
    <w:rsid w:val="00C619EE"/>
    <w:rsid w:val="00C6458B"/>
    <w:rsid w:val="00C67AE8"/>
    <w:rsid w:val="00C67F22"/>
    <w:rsid w:val="00C726AA"/>
    <w:rsid w:val="00C802F1"/>
    <w:rsid w:val="00C80BF4"/>
    <w:rsid w:val="00C857AD"/>
    <w:rsid w:val="00C93657"/>
    <w:rsid w:val="00CA169C"/>
    <w:rsid w:val="00CA33FB"/>
    <w:rsid w:val="00CA4C7A"/>
    <w:rsid w:val="00CB15A3"/>
    <w:rsid w:val="00CB6069"/>
    <w:rsid w:val="00CB7CC4"/>
    <w:rsid w:val="00CC0FFD"/>
    <w:rsid w:val="00CD47FD"/>
    <w:rsid w:val="00CD5EF2"/>
    <w:rsid w:val="00CD74CF"/>
    <w:rsid w:val="00CE11B7"/>
    <w:rsid w:val="00CE6D6F"/>
    <w:rsid w:val="00D130D6"/>
    <w:rsid w:val="00D156A9"/>
    <w:rsid w:val="00D16775"/>
    <w:rsid w:val="00D257F7"/>
    <w:rsid w:val="00D31B15"/>
    <w:rsid w:val="00D34A95"/>
    <w:rsid w:val="00D34CFE"/>
    <w:rsid w:val="00D35FCA"/>
    <w:rsid w:val="00D47B1E"/>
    <w:rsid w:val="00D502DB"/>
    <w:rsid w:val="00D50F27"/>
    <w:rsid w:val="00D51F38"/>
    <w:rsid w:val="00D5308B"/>
    <w:rsid w:val="00D63759"/>
    <w:rsid w:val="00D65071"/>
    <w:rsid w:val="00D71D7A"/>
    <w:rsid w:val="00D75B68"/>
    <w:rsid w:val="00D77138"/>
    <w:rsid w:val="00D827EF"/>
    <w:rsid w:val="00D916BD"/>
    <w:rsid w:val="00D91B2B"/>
    <w:rsid w:val="00DA0BFB"/>
    <w:rsid w:val="00DC2155"/>
    <w:rsid w:val="00DD1D22"/>
    <w:rsid w:val="00DD498E"/>
    <w:rsid w:val="00DD4995"/>
    <w:rsid w:val="00DE0428"/>
    <w:rsid w:val="00DE25E2"/>
    <w:rsid w:val="00DE4066"/>
    <w:rsid w:val="00DF4DE9"/>
    <w:rsid w:val="00E04747"/>
    <w:rsid w:val="00E0701F"/>
    <w:rsid w:val="00E25744"/>
    <w:rsid w:val="00E27C5B"/>
    <w:rsid w:val="00E3400C"/>
    <w:rsid w:val="00E3552D"/>
    <w:rsid w:val="00E3640D"/>
    <w:rsid w:val="00E6385A"/>
    <w:rsid w:val="00E669D9"/>
    <w:rsid w:val="00E6744C"/>
    <w:rsid w:val="00E70DB8"/>
    <w:rsid w:val="00E7148B"/>
    <w:rsid w:val="00E8167E"/>
    <w:rsid w:val="00E82BA2"/>
    <w:rsid w:val="00E92DA0"/>
    <w:rsid w:val="00E94D47"/>
    <w:rsid w:val="00E9668D"/>
    <w:rsid w:val="00EA21CF"/>
    <w:rsid w:val="00EA5CD3"/>
    <w:rsid w:val="00EB1DE5"/>
    <w:rsid w:val="00EB2DE5"/>
    <w:rsid w:val="00EB381A"/>
    <w:rsid w:val="00EB5D4A"/>
    <w:rsid w:val="00EC1D34"/>
    <w:rsid w:val="00EC2856"/>
    <w:rsid w:val="00EC697B"/>
    <w:rsid w:val="00ED36E8"/>
    <w:rsid w:val="00F01C51"/>
    <w:rsid w:val="00F06449"/>
    <w:rsid w:val="00F07407"/>
    <w:rsid w:val="00F1072A"/>
    <w:rsid w:val="00F15E9B"/>
    <w:rsid w:val="00F17385"/>
    <w:rsid w:val="00F17BD2"/>
    <w:rsid w:val="00F250BC"/>
    <w:rsid w:val="00F255AB"/>
    <w:rsid w:val="00F27C94"/>
    <w:rsid w:val="00F327AE"/>
    <w:rsid w:val="00F3287C"/>
    <w:rsid w:val="00F32DDA"/>
    <w:rsid w:val="00F3310C"/>
    <w:rsid w:val="00F421E6"/>
    <w:rsid w:val="00F44FCA"/>
    <w:rsid w:val="00F468BD"/>
    <w:rsid w:val="00F53618"/>
    <w:rsid w:val="00F567DC"/>
    <w:rsid w:val="00F62016"/>
    <w:rsid w:val="00F669A8"/>
    <w:rsid w:val="00F72075"/>
    <w:rsid w:val="00F7395C"/>
    <w:rsid w:val="00F80671"/>
    <w:rsid w:val="00F829EC"/>
    <w:rsid w:val="00F83741"/>
    <w:rsid w:val="00F87A8F"/>
    <w:rsid w:val="00F95305"/>
    <w:rsid w:val="00FA12CA"/>
    <w:rsid w:val="00FA1E5D"/>
    <w:rsid w:val="00FA3364"/>
    <w:rsid w:val="00FA4568"/>
    <w:rsid w:val="00FA7F75"/>
    <w:rsid w:val="00FB12AD"/>
    <w:rsid w:val="00FB67DB"/>
    <w:rsid w:val="00FB6960"/>
    <w:rsid w:val="00FC0044"/>
    <w:rsid w:val="00FC03F9"/>
    <w:rsid w:val="00FC3AD1"/>
    <w:rsid w:val="00FC5CE4"/>
    <w:rsid w:val="00FC5F45"/>
    <w:rsid w:val="00FC67F2"/>
    <w:rsid w:val="00FD6029"/>
    <w:rsid w:val="00FE0504"/>
    <w:rsid w:val="00FE0CC7"/>
    <w:rsid w:val="00FF1873"/>
    <w:rsid w:val="00FF4A32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F6E4"/>
  <w15:docId w15:val="{F3DDF162-8BB1-4A55-A56F-D0CE8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7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E1B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D5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93"/>
  </w:style>
  <w:style w:type="paragraph" w:styleId="Footer">
    <w:name w:val="footer"/>
    <w:basedOn w:val="Normal"/>
    <w:link w:val="FooterChar"/>
    <w:uiPriority w:val="99"/>
    <w:unhideWhenUsed/>
    <w:rsid w:val="0084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93"/>
  </w:style>
  <w:style w:type="paragraph" w:styleId="Revision">
    <w:name w:val="Revision"/>
    <w:hidden/>
    <w:uiPriority w:val="99"/>
    <w:semiHidden/>
    <w:rsid w:val="00B7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Hawkins</dc:creator>
  <cp:keywords/>
  <dc:description/>
  <cp:lastModifiedBy>Sandy Boillot</cp:lastModifiedBy>
  <cp:revision>14</cp:revision>
  <cp:lastPrinted>2022-06-02T15:33:00Z</cp:lastPrinted>
  <dcterms:created xsi:type="dcterms:W3CDTF">2022-05-17T19:45:00Z</dcterms:created>
  <dcterms:modified xsi:type="dcterms:W3CDTF">2022-06-02T17:15:00Z</dcterms:modified>
</cp:coreProperties>
</file>